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5640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44"/>
          <w:szCs w:val="44"/>
        </w:rPr>
        <w:t>个人承诺书</w:t>
      </w:r>
      <w:r>
        <w:rPr>
          <w:rFonts w:hint="eastAsia" w:ascii="宋体" w:hAnsi="宋体" w:eastAsia="宋体" w:cs="宋体"/>
        </w:rPr>
        <w:t> </w:t>
      </w:r>
    </w:p>
    <w:p w14:paraId="359B92D7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center"/>
        <w:rPr>
          <w:rFonts w:hint="eastAsia" w:ascii="宋体" w:hAnsi="宋体" w:eastAsia="宋体" w:cs="宋体"/>
        </w:rPr>
      </w:pPr>
    </w:p>
    <w:p w14:paraId="4D065B27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本人已知晓并全面理解异地就医自助备案的有关规定和要　求。填写的姓名、身份证号、电话、转诊医院和就医地等信息及　签字承诺内容，均真实、准确、完整、有效，愿意自助办理备案　开通异地就医直接结算服务并主动接受医保部门的检查和管理。　对于自助开通备案服务后，因故不能进行异地就医直接结算的，　同意回参保地进行手工报销。 </w:t>
      </w:r>
    </w:p>
    <w:p w14:paraId="3EC81A03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对本人故意填报虚假信息自助开通备案的，按照《医疗保障　基金使用监督管理条例》第四十一条中对“通过伪造、变造、隐　匿、涂改、销毁医学文书、医学证明、会计凭证、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电子信息</w:t>
      </w:r>
      <w:r>
        <w:rPr>
          <w:rFonts w:hint="eastAsia" w:ascii="宋体" w:hAnsi="宋体" w:eastAsia="宋体" w:cs="宋体"/>
          <w:sz w:val="28"/>
          <w:szCs w:val="28"/>
        </w:rPr>
        <w:t>等有　关资料或者虚构医药服务项目等方式，骗取医疗保障基金支出＂　的处罚规定，愿意接受“暂停医疗费用联网结算3个月至12个　月＂以及“处骗取金额2倍以上5倍以下的罚款”的处罚。 </w:t>
      </w:r>
    </w:p>
    <w:p w14:paraId="3A3031D6">
      <w:pPr>
        <w:pStyle w:val="2"/>
        <w:keepNext w:val="0"/>
        <w:keepLines w:val="0"/>
        <w:widowControl/>
        <w:suppressLineNumbers w:val="0"/>
        <w:spacing w:before="30" w:beforeAutospacing="0" w:line="420" w:lineRule="atLeast"/>
        <w:ind w:left="0" w:firstLine="420"/>
        <w:jc w:val="both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承诺人： </w:t>
      </w:r>
    </w:p>
    <w:p w14:paraId="5F450D00">
      <w:pPr>
        <w:pStyle w:val="2"/>
        <w:keepNext w:val="0"/>
        <w:keepLines w:val="0"/>
        <w:widowControl/>
        <w:suppressLineNumbers w:val="0"/>
        <w:spacing w:line="315" w:lineRule="atLeast"/>
        <w:ind w:left="0" w:firstLine="480"/>
      </w:pPr>
    </w:p>
    <w:p w14:paraId="71B1A8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81FDB"/>
    <w:rsid w:val="23481FDB"/>
    <w:rsid w:val="3B0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327</Characters>
  <Lines>0</Lines>
  <Paragraphs>0</Paragraphs>
  <TotalTime>1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2021-12-03T20:46:00Z</dcterms:created>
  <dc:creator>hiii</dc:creator>
  <cp:lastModifiedBy>WPS_1591413945</cp:lastModifiedBy>
  <dcterms:modified xsi:type="dcterms:W3CDTF">2026-01-19T03:23:03Z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1FA8CCF940F1427BAB351F0F91963DF0</vt:lpwstr>
  </property>
  <property fmtid="{D5CDD505-2E9C-101B-9397-08002B2CF9AE}" pid="4" name="KSOTemplateDocerSaveRecord">
    <vt:lpwstr>eyJoZGlkIjoiY2Y3MWIwNmY5MTczYmZjY2RlZTU2MjE2NmY4ZmJhZmUiLCJ1c2VySWQiOiIxMDA3NTk4ODk1In0=</vt:lpwstr>
  </property>
</Properties>
</file>