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黑体" w:hAnsi="黑体" w:eastAsia="黑体" w:cs="方正小标宋简体"/>
          <w:spacing w:val="20"/>
          <w:sz w:val="44"/>
          <w:szCs w:val="4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水旱灾害防御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检查报告提纲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各县（市、区）水利部门及市直水管单位汛期水旱灾害防御</w:t>
      </w:r>
      <w:r>
        <w:rPr>
          <w:rFonts w:hint="eastAsia" w:ascii="黑体" w:hAnsi="黑体" w:eastAsia="黑体"/>
          <w:sz w:val="32"/>
          <w:szCs w:val="32"/>
        </w:rPr>
        <w:t>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各地</w:t>
      </w:r>
      <w:r>
        <w:rPr>
          <w:rFonts w:hint="eastAsia" w:ascii="仿宋_GB2312" w:hAnsi="仿宋_GB2312" w:eastAsia="仿宋_GB2312" w:cs="仿宋_GB2312"/>
          <w:sz w:val="32"/>
          <w:szCs w:val="32"/>
        </w:rPr>
        <w:t>防汛地方行政首长负责制落实情况，</w:t>
      </w:r>
      <w:r>
        <w:rPr>
          <w:rStyle w:val="7"/>
          <w:rFonts w:ascii="Times New Roman" w:hAnsi="Times New Roman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针对省水利厅、市水利局有关水旱灾害防御工作会议和文件精神的贯彻落实情况，是否及时传达、及时处理、贯彻落实到位等。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特别是</w:t>
      </w:r>
      <w:r>
        <w:rPr>
          <w:rStyle w:val="8"/>
          <w:rFonts w:hint="eastAsia" w:ascii="仿宋_GB2312" w:hAnsi="仿宋_GB2312" w:cs="仿宋_GB2312"/>
          <w:sz w:val="32"/>
          <w:szCs w:val="32"/>
        </w:rPr>
        <w:t>水库淤地坝安全度汛、河道行洪安全和山洪灾害防御三个高风险领域工作落实情况。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二、督查指导内容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</w:pPr>
      <w:r>
        <w:rPr>
          <w:rFonts w:hint="eastAsia" w:ascii="仿宋_GB2312" w:hAnsi="仿宋_GB2312" w:eastAsia="仿宋_GB2312" w:cs="仿宋_GB2312"/>
          <w:sz w:val="32"/>
          <w:szCs w:val="32"/>
        </w:rPr>
        <w:t>共计检查*个单位，检查*处项目，其中水库*处，河道*处，淤地坝*处，在建工程*处，山洪灾害防治乡（村）*处。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三、存在的主要问题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经检查发现问题隐患*处，其中水库*处，河道*处，淤地坝*处，在建工程*处，山洪灾害防治*处，其他方面*处，在检查过程中，已经按照要求当场整改*处。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经检查发现的重点问题，要逐条说明。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四、整改建议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1033E"/>
    <w:rsid w:val="75B1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75" w:lineRule="atLeast"/>
      <w:jc w:val="left"/>
    </w:pPr>
    <w:rPr>
      <w:rFonts w:ascii="Arial" w:hAnsi="Arial" w:cs="Arial"/>
      <w:kern w:val="0"/>
    </w:rPr>
  </w:style>
  <w:style w:type="character" w:customStyle="1" w:styleId="7">
    <w:name w:val="NormalCharacter"/>
    <w:qFormat/>
    <w:uiPriority w:val="0"/>
  </w:style>
  <w:style w:type="character" w:customStyle="1" w:styleId="8">
    <w:name w:val="正文文本缩进 2 Char"/>
    <w:link w:val="9"/>
    <w:qFormat/>
    <w:locked/>
    <w:uiPriority w:val="99"/>
    <w:rPr>
      <w:rFonts w:ascii="Times New Roman" w:hAnsi="Times New Roman" w:eastAsia="仿宋_GB2312"/>
      <w:kern w:val="0"/>
      <w:sz w:val="24"/>
      <w:szCs w:val="24"/>
    </w:rPr>
  </w:style>
  <w:style w:type="paragraph" w:customStyle="1" w:styleId="9">
    <w:name w:val="Body Text Indent 2"/>
    <w:basedOn w:val="1"/>
    <w:link w:val="8"/>
    <w:qFormat/>
    <w:uiPriority w:val="99"/>
    <w:pPr>
      <w:spacing w:line="360" w:lineRule="auto"/>
      <w:ind w:firstLine="7680" w:firstLineChars="2400"/>
    </w:pPr>
    <w:rPr>
      <w:rFonts w:ascii="Times New Roman" w:hAnsi="Times New Roman" w:eastAsia="仿宋_GB2312"/>
      <w:kern w:val="0"/>
      <w:sz w:val="24"/>
      <w:szCs w:val="24"/>
    </w:rPr>
  </w:style>
  <w:style w:type="paragraph" w:customStyle="1" w:styleId="10">
    <w:name w:val="无间隔1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2021-12-07T01:05:00Z</dcterms:created>
  <dc:creator>Administrator</dc:creator>
  <cp:lastModifiedBy>Administrator</cp:lastModifiedBy>
  <dcterms:modified xsi:type="dcterms:W3CDTF">2021-12-07T01:05:17Z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C2978762DDB84E14BA3F0749CCB0B2B4</vt:lpwstr>
  </property>
</Properties>
</file>