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312" w:afterAutospacing="0"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</w:rPr>
        <w:t>附件1</w:t>
      </w:r>
      <w:bookmarkStart w:id="0" w:name="_GoBack"/>
      <w:bookmarkEnd w:id="0"/>
    </w:p>
    <w:p>
      <w:pPr>
        <w:keepLines w:val="0"/>
        <w:widowControl w:val="0"/>
        <w:snapToGrid/>
        <w:spacing w:before="0" w:beforeAutospacing="0" w:after="156" w:afterAutospacing="0" w:line="600" w:lineRule="exact"/>
        <w:jc w:val="center"/>
        <w:textAlignment w:val="baseline"/>
        <w:rPr>
          <w:rFonts w:ascii="方正小标宋简体" w:hAnsi="创艺简标宋" w:eastAsia="方正小标宋简体" w:cs="创艺简标宋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</w:rPr>
      </w:pPr>
      <w:r>
        <w:rPr>
          <w:rFonts w:hint="eastAsia" w:ascii="方正小标宋简体" w:hAnsi="创艺简标宋" w:eastAsia="方正小标宋简体" w:cs="创艺简标宋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/>
        </w:rPr>
        <w:t>吕梁</w:t>
      </w:r>
      <w:r>
        <w:rPr>
          <w:rFonts w:hint="eastAsia" w:ascii="方正小标宋简体" w:hAnsi="创艺简标宋" w:eastAsia="方正小标宋简体" w:cs="创艺简标宋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</w:rPr>
        <w:t>市</w:t>
      </w:r>
      <w:r>
        <w:rPr>
          <w:rFonts w:hint="eastAsia" w:ascii="方正小标宋简体" w:hAnsi="创艺简标宋" w:eastAsia="方正小标宋简体" w:cs="创艺简标宋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  <w:lang w:eastAsia="zh-CN"/>
        </w:rPr>
        <w:t>电子商务</w:t>
      </w:r>
      <w:r>
        <w:rPr>
          <w:rFonts w:hint="eastAsia" w:ascii="方正小标宋简体" w:hAnsi="创艺简标宋" w:eastAsia="方正小标宋简体" w:cs="创艺简标宋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</w:rPr>
        <w:t>职业培训机构申报表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9"/>
        <w:gridCol w:w="2976"/>
        <w:gridCol w:w="1559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培训机构名称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负 责 人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单 位 地 址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联系电话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统一社会代码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eastAsia="宋体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  <w:lang w:eastAsia="zh-CN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  <w:lang w:val="en-US" w:eastAsia="zh-CN"/>
              </w:rPr>
              <w:t>成立日期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申报培训类型</w:t>
            </w:r>
          </w:p>
        </w:tc>
        <w:tc>
          <w:tcPr>
            <w:tcW w:w="7185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 xml:space="preserve">   </w:t>
            </w:r>
            <w:r>
              <w:rPr>
                <w:rFonts w:ascii="Wingdings" w:hAnsi="Wingdings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</w:t>
            </w: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普惠制</w:t>
            </w: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 xml:space="preserve">    </w:t>
            </w:r>
            <w:r>
              <w:rPr>
                <w:rFonts w:ascii="Wingdings" w:hAnsi="Wingdings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</w:t>
            </w: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 xml:space="preserve">  </w:t>
            </w: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订单式、项目制培训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拟开展培训职业（工种）</w:t>
            </w:r>
          </w:p>
        </w:tc>
        <w:tc>
          <w:tcPr>
            <w:tcW w:w="7185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本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况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培训机构办学概况及培训业绩</w:t>
            </w:r>
          </w:p>
        </w:tc>
        <w:tc>
          <w:tcPr>
            <w:tcW w:w="7185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  <w:jc w:val="center"/>
        </w:trPr>
        <w:tc>
          <w:tcPr>
            <w:tcW w:w="546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培训促就业服务措施</w:t>
            </w:r>
          </w:p>
        </w:tc>
        <w:tc>
          <w:tcPr>
            <w:tcW w:w="7185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/>
                <w:caps w:val="0"/>
                <w:color w:val="BFBFBF"/>
                <w:spacing w:val="0"/>
                <w:w w:val="100"/>
                <w:kern w:val="36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b w:val="0"/>
                <w:i/>
                <w:caps w:val="0"/>
                <w:color w:val="BFBFBF"/>
                <w:spacing w:val="0"/>
                <w:w w:val="100"/>
                <w:kern w:val="2"/>
                <w:sz w:val="30"/>
                <w:szCs w:val="30"/>
                <w:highlight w:val="none"/>
              </w:rPr>
              <w:t>承担订单式培训还需另外提供就业订单岗位情况说明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zg1ZWFiZDY0ZTM3Yzk0ZTNhY2E4YjU1ZGFiYzkifQ=="/>
  </w:docVars>
  <w:rsids>
    <w:rsidRoot w:val="1A6B30D6"/>
    <w:rsid w:val="03687B50"/>
    <w:rsid w:val="1A6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3</TotalTime>
  <ScaleCrop>false</ScaleCrop>
  <LinksUpToDate>false</LinksUpToDate>
  <CharactersWithSpaces>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2022-10-07T02:09:00Z</dcterms:created>
  <dc:creator>Administrator</dc:creator>
  <cp:lastModifiedBy>胖嘟嘟</cp:lastModifiedBy>
  <dcterms:modified xsi:type="dcterms:W3CDTF">2022-11-08T08:34:56Z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8E8470DC8E8942909C6B3D0FCCE765CA</vt:lpwstr>
  </property>
</Properties>
</file>