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54" w:rsidRPr="00623B11" w:rsidRDefault="00252754" w:rsidP="00252754">
      <w:pPr>
        <w:spacing w:line="360" w:lineRule="auto"/>
        <w:jc w:val="left"/>
        <w:rPr>
          <w:rFonts w:ascii="仿宋_GB2312" w:eastAsia="仿宋_GB2312" w:hAnsi="宋体" w:cs="Times New Roman"/>
          <w:sz w:val="32"/>
          <w:szCs w:val="32"/>
          <w:shd w:val="clear" w:color="auto" w:fill="FFFFFF"/>
        </w:rPr>
      </w:pPr>
      <w:r w:rsidRPr="00623B11"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附件8</w:t>
      </w:r>
    </w:p>
    <w:p w:rsidR="00252754" w:rsidRPr="00623B11" w:rsidRDefault="00252754" w:rsidP="00252754">
      <w:pPr>
        <w:jc w:val="center"/>
        <w:rPr>
          <w:rFonts w:ascii="方正小标宋简体" w:eastAsia="方正小标宋简体" w:hAnsi="方正小标宋简体" w:cs="方正小标宋简体"/>
          <w:position w:val="-2"/>
          <w:sz w:val="28"/>
          <w:szCs w:val="28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position w:val="-2"/>
          <w:sz w:val="36"/>
          <w:szCs w:val="36"/>
          <w:shd w:val="clear" w:color="auto" w:fill="FFFFFF"/>
        </w:rPr>
        <w:t>脱贫地区</w:t>
      </w:r>
      <w:r w:rsidRPr="00623B11">
        <w:rPr>
          <w:rFonts w:ascii="方正小标宋简体" w:eastAsia="方正小标宋简体" w:hAnsi="方正小标宋简体" w:cs="方正小标宋简体" w:hint="eastAsia"/>
          <w:position w:val="-2"/>
          <w:sz w:val="36"/>
          <w:szCs w:val="36"/>
          <w:shd w:val="clear" w:color="auto" w:fill="FFFFFF"/>
        </w:rPr>
        <w:t>新生儿疾病筛查项目听力障碍儿童转介月度汇总表</w:t>
      </w:r>
    </w:p>
    <w:p w:rsidR="00252754" w:rsidRPr="00623B11" w:rsidRDefault="00252754" w:rsidP="00252754">
      <w:pPr>
        <w:jc w:val="center"/>
        <w:rPr>
          <w:rFonts w:ascii="黑体" w:eastAsia="黑体" w:hAnsi="黑体" w:cs="Times New Roman"/>
          <w:position w:val="-2"/>
          <w:sz w:val="32"/>
          <w:szCs w:val="32"/>
          <w:shd w:val="clear" w:color="auto" w:fill="FFFFFF"/>
        </w:rPr>
      </w:pPr>
      <w:r w:rsidRPr="00623B11">
        <w:rPr>
          <w:rFonts w:ascii="黑体" w:eastAsia="黑体" w:hAnsi="黑体" w:cs="Times New Roman" w:hint="eastAsia"/>
          <w:position w:val="-2"/>
          <w:sz w:val="32"/>
          <w:szCs w:val="32"/>
          <w:shd w:val="clear" w:color="auto" w:fill="FFFFFF"/>
        </w:rPr>
        <w:t>（</w:t>
      </w:r>
      <w:r w:rsidRPr="00623B11">
        <w:rPr>
          <w:rFonts w:ascii="黑体" w:eastAsia="黑体" w:hAnsi="黑体" w:cs="Times New Roman" w:hint="eastAsia"/>
          <w:position w:val="-2"/>
          <w:sz w:val="32"/>
          <w:szCs w:val="32"/>
          <w:u w:val="single"/>
          <w:shd w:val="clear" w:color="auto" w:fill="FFFFFF"/>
        </w:rPr>
        <w:t xml:space="preserve">     </w:t>
      </w:r>
      <w:r w:rsidRPr="00623B11">
        <w:rPr>
          <w:rFonts w:ascii="黑体" w:eastAsia="黑体" w:hAnsi="黑体" w:cs="Times New Roman" w:hint="eastAsia"/>
          <w:position w:val="-2"/>
          <w:sz w:val="32"/>
          <w:szCs w:val="32"/>
          <w:shd w:val="clear" w:color="auto" w:fill="FFFFFF"/>
        </w:rPr>
        <w:t>月）</w:t>
      </w:r>
    </w:p>
    <w:p w:rsidR="00252754" w:rsidRDefault="00CA5179" w:rsidP="00252754">
      <w:r>
        <w:rPr>
          <w:rFonts w:ascii="仿宋_GB2312" w:eastAsia="仿宋_GB2312" w:hAnsi="仿宋" w:cs="Times New Roman" w:hint="eastAsia"/>
          <w:position w:val="-2"/>
          <w:sz w:val="32"/>
          <w:szCs w:val="32"/>
          <w:shd w:val="clear" w:color="auto" w:fill="FFFFFF"/>
        </w:rPr>
        <w:t xml:space="preserve">  </w:t>
      </w:r>
      <w:bookmarkStart w:id="0" w:name="_GoBack"/>
      <w:bookmarkEnd w:id="0"/>
      <w:r w:rsidR="00252754" w:rsidRPr="00623B11">
        <w:rPr>
          <w:rFonts w:ascii="仿宋_GB2312" w:eastAsia="仿宋_GB2312" w:hAnsi="仿宋" w:cs="Times New Roman" w:hint="eastAsia"/>
          <w:position w:val="-2"/>
          <w:sz w:val="32"/>
          <w:szCs w:val="32"/>
          <w:u w:val="single"/>
          <w:shd w:val="clear" w:color="auto" w:fill="FFFFFF"/>
        </w:rPr>
        <w:t xml:space="preserve">          </w:t>
      </w:r>
      <w:r w:rsidR="00252754" w:rsidRPr="00623B11">
        <w:rPr>
          <w:rFonts w:ascii="仿宋_GB2312" w:eastAsia="仿宋_GB2312" w:hAnsi="仿宋" w:cs="Times New Roman" w:hint="eastAsia"/>
          <w:position w:val="-2"/>
          <w:sz w:val="32"/>
          <w:szCs w:val="32"/>
          <w:shd w:val="clear" w:color="auto" w:fill="FFFFFF"/>
        </w:rPr>
        <w:t>县项目办</w:t>
      </w:r>
    </w:p>
    <w:tbl>
      <w:tblPr>
        <w:tblpPr w:leftFromText="180" w:rightFromText="180" w:vertAnchor="text" w:horzAnchor="page" w:tblpX="1548" w:tblpY="60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79"/>
        <w:gridCol w:w="993"/>
        <w:gridCol w:w="567"/>
        <w:gridCol w:w="850"/>
        <w:gridCol w:w="851"/>
        <w:gridCol w:w="1842"/>
        <w:gridCol w:w="2972"/>
        <w:gridCol w:w="1515"/>
        <w:gridCol w:w="1545"/>
        <w:gridCol w:w="2025"/>
      </w:tblGrid>
      <w:tr w:rsidR="00252754" w:rsidRPr="00623B11" w:rsidTr="00FD1E85">
        <w:trPr>
          <w:trHeight w:val="614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儿童</w:t>
            </w:r>
          </w:p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出生</w:t>
            </w:r>
          </w:p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日期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家长</w:t>
            </w:r>
          </w:p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诊断机构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左耳</w:t>
            </w: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诊</w:t>
            </w:r>
            <w:proofErr w:type="gramEnd"/>
          </w:p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断结果</w:t>
            </w:r>
            <w:proofErr w:type="gramEnd"/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右耳</w:t>
            </w: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诊</w:t>
            </w:r>
            <w:proofErr w:type="gramEnd"/>
          </w:p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断结果</w:t>
            </w:r>
            <w:proofErr w:type="gramEnd"/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转介时间</w:t>
            </w:r>
          </w:p>
        </w:tc>
      </w:tr>
      <w:tr w:rsidR="00252754" w:rsidRPr="00623B11" w:rsidTr="00FD1E85">
        <w:trPr>
          <w:trHeight w:val="28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</w:tr>
      <w:tr w:rsidR="00252754" w:rsidRPr="00623B11" w:rsidTr="00FD1E85">
        <w:trPr>
          <w:trHeight w:val="28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</w:tr>
      <w:tr w:rsidR="00252754" w:rsidRPr="00623B11" w:rsidTr="00FD1E85">
        <w:trPr>
          <w:trHeight w:val="28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</w:tr>
      <w:tr w:rsidR="00252754" w:rsidRPr="00623B11" w:rsidTr="00FD1E85">
        <w:trPr>
          <w:trHeight w:val="28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</w:tr>
      <w:tr w:rsidR="00252754" w:rsidRPr="00623B11" w:rsidTr="00FD1E85">
        <w:trPr>
          <w:trHeight w:val="28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</w:tr>
      <w:tr w:rsidR="00252754" w:rsidRPr="00623B11" w:rsidTr="00FD1E85">
        <w:trPr>
          <w:trHeight w:val="28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</w:tr>
      <w:tr w:rsidR="00252754" w:rsidRPr="00623B11" w:rsidTr="00FD1E85">
        <w:trPr>
          <w:trHeight w:val="28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Cs w:val="21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754" w:rsidRPr="00623B11" w:rsidRDefault="00252754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</w:tr>
    </w:tbl>
    <w:p w:rsidR="00A10E86" w:rsidRDefault="00A10E86" w:rsidP="00252754"/>
    <w:sectPr w:rsidR="00A10E86" w:rsidSect="002527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F52" w:rsidRDefault="00700F52" w:rsidP="00252754">
      <w:r>
        <w:separator/>
      </w:r>
    </w:p>
  </w:endnote>
  <w:endnote w:type="continuationSeparator" w:id="0">
    <w:p w:rsidR="00700F52" w:rsidRDefault="00700F52" w:rsidP="00252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F52" w:rsidRDefault="00700F52" w:rsidP="00252754">
      <w:r>
        <w:separator/>
      </w:r>
    </w:p>
  </w:footnote>
  <w:footnote w:type="continuationSeparator" w:id="0">
    <w:p w:rsidR="00700F52" w:rsidRDefault="00700F52" w:rsidP="00252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54"/>
    <w:rsid w:val="00252754"/>
    <w:rsid w:val="00700F52"/>
    <w:rsid w:val="00802954"/>
    <w:rsid w:val="00A10E86"/>
    <w:rsid w:val="00CA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2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27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2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27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2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27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2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27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张志华</dc:creator>
  <cp:keywords/>
  <dc:description/>
  <cp:lastModifiedBy>张志华</cp:lastModifiedBy>
  <cp:revision>3</cp:revision>
  <dcterms:created xsi:type="dcterms:W3CDTF">2021-03-09T08:57:00Z</dcterms:created>
  <dcterms:modified xsi:type="dcterms:W3CDTF">2021-03-09T08:57:00Z</dcterms:modified>
</cp:coreProperties>
</file>