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191919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191919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color w:val="191919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lang w:val="en-US" w:eastAsia="zh-CN" w:bidi="ar"/>
        </w:rPr>
        <w:t>2023——2026年吕梁市级体育传统项目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lang w:val="en-US" w:eastAsia="zh-CN" w:bidi="ar"/>
        </w:rPr>
        <w:t>学校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lang w:val="en-US" w:eastAsia="zh-CN" w:bidi="ar"/>
        </w:rPr>
        <w:t>名单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柳林成家庄中学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田径、篮球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汾阳府学街小学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足球、田径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孝义青年路小学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孝义中学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足球、田径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孝义五中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足球、武术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汾阳市实验小学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跳绳、篮球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汾阳中学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篮球、足球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汾阳海洪中学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柳林鑫飞小学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足球、田径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贺昌中学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篮球、田径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交城中学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柳林鑫飞中学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田径、足球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柳林上海实验小学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田径、跳绳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孝义三中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孝义中和路小学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跳绳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吕梁二中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篮球、田径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石楼中学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篮球、田径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文水中学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岚县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石楼南城区明德小学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乒乓球、武术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交口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县第二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离石呈祥路小学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离石朝阳小学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吕梁市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凤山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mMTM2MDg0ZjJkY2ExNDFkZDBiMTMyNzhlYzU0OTIifQ=="/>
  </w:docVars>
  <w:rsids>
    <w:rsidRoot w:val="00FD5B93"/>
    <w:rsid w:val="008A4503"/>
    <w:rsid w:val="00BB3627"/>
    <w:rsid w:val="00FD5B93"/>
    <w:rsid w:val="03C70711"/>
    <w:rsid w:val="090D5F8A"/>
    <w:rsid w:val="0A792799"/>
    <w:rsid w:val="7292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170</Characters>
  <Lines>1</Lines>
  <Paragraphs>1</Paragraphs>
  <TotalTime>66</TotalTime>
  <ScaleCrop>false</ScaleCrop>
  <LinksUpToDate>false</LinksUpToDate>
  <CharactersWithSpaces>198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2024-01-23T03:17:00Z</dcterms:created>
  <dc:creator>Administrator</dc:creator>
  <cp:lastModifiedBy>H</cp:lastModifiedBy>
  <cp:lastPrinted>2024-01-24T07:21:10Z</cp:lastPrinted>
  <dcterms:modified xsi:type="dcterms:W3CDTF">2024-01-24T07:22:59Z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3A094969B1F745E2B6AA9B40CFCB8D6B_13</vt:lpwstr>
  </property>
</Properties>
</file>