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  <w:bookmarkStart w:id="17" w:name="_GoBack"/>
      <w:bookmarkEnd w:id="17"/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>项目名称： 体育馆免费低收费项目</w:t>
      </w:r>
    </w:p>
    <w:p>
      <w:pPr>
        <w:spacing w:line="480" w:lineRule="auto"/>
        <w:ind w:left="1680" w:firstLine="420" w:firstLineChars="0"/>
        <w:rPr>
          <w:rFonts w:hint="eastAsia" w:ascii="仿宋_GB2312" w:hAnsi="Times New Roman" w:eastAsia="仿宋_GB2312" w:cs="Times New Roman"/>
          <w:kern w:val="0"/>
          <w:sz w:val="32"/>
          <w:szCs w:val="32"/>
          <w:lang w:val="en-US" w:eastAsia="zh-CN"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>项目单位： 吕梁市</w:t>
      </w:r>
      <w:r>
        <w:rPr>
          <w:rFonts w:hint="eastAsia" w:ascii="仿宋_GB2312" w:hAnsi="Times New Roman" w:cs="Times New Roman"/>
          <w:kern w:val="0"/>
          <w:sz w:val="32"/>
          <w:szCs w:val="32"/>
          <w:lang w:val="en-US" w:eastAsia="zh-CN" w:bidi="en-US"/>
        </w:rPr>
        <w:t>公司共体育服务中心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>主管部门： 吕梁市体育局-905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ascii="仿宋_GB2312" w:hAnsi="Times New Roman" w:cs="Times New Roman"/>
          <w:kern w:val="0"/>
          <w:sz w:val="32"/>
          <w:szCs w:val="32"/>
          <w:lang w:bidi="en-US"/>
        </w:rPr>
        <w:t>202</w:t>
      </w:r>
      <w:r>
        <w:rPr>
          <w:rFonts w:hint="eastAsia" w:ascii="仿宋_GB2312" w:hAnsi="Times New Roman" w:cs="Times New Roman"/>
          <w:kern w:val="0"/>
          <w:sz w:val="32"/>
          <w:szCs w:val="32"/>
          <w:lang w:val="en-US" w:eastAsia="zh-CN" w:bidi="en-US"/>
        </w:rPr>
        <w:t>2</w:t>
      </w: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>年</w:t>
      </w:r>
      <w:r>
        <w:rPr>
          <w:rFonts w:hint="eastAsia" w:ascii="仿宋_GB2312" w:hAnsi="Times New Roman" w:cs="Times New Roman"/>
          <w:kern w:val="0"/>
          <w:sz w:val="32"/>
          <w:szCs w:val="32"/>
          <w:lang w:val="en-US" w:eastAsia="zh-CN" w:bidi="en-US"/>
        </w:rPr>
        <w:t>03</w:t>
      </w: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>月</w:t>
      </w:r>
    </w:p>
    <w:p>
      <w:pPr>
        <w:pStyle w:val="18"/>
        <w:tabs>
          <w:tab w:val="right" w:leader="dot" w:pos="8296"/>
        </w:tabs>
        <w:ind w:firstLine="440" w:firstLineChars="137"/>
      </w:pP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rPr>
          <w:rFonts w:asciiTheme="minorHAnsi" w:hAnsiTheme="minorHAnsi" w:eastAsiaTheme="minorEastAsia" w:cstheme="minorBidi"/>
          <w:b w:val="0"/>
          <w:bCs w:val="0"/>
          <w:caps w:val="0"/>
          <w:sz w:val="21"/>
          <w:szCs w:val="22"/>
        </w:rPr>
      </w:pPr>
      <w:r>
        <w:rPr>
          <w:rFonts w:hint="eastAsia" w:ascii="仿宋" w:hAnsi="仿宋" w:eastAsia="仿宋" w:cs="仿宋"/>
          <w:bCs w:val="0"/>
        </w:rPr>
        <w:t>一、项目的基本情况</w:t>
      </w:r>
      <w:r>
        <w:tab/>
      </w:r>
      <w:r>
        <w:fldChar w:fldCharType="begin"/>
      </w:r>
      <w:r>
        <w:instrText xml:space="preserve"> PAGEREF _Toc61505636 \h </w:instrText>
      </w:r>
      <w:r>
        <w:fldChar w:fldCharType="separate"/>
      </w:r>
      <w:r>
        <w:t>1</w:t>
      </w:r>
      <w:r>
        <w:fldChar w:fldCharType="end"/>
      </w:r>
    </w:p>
    <w:p>
      <w:pPr>
        <w:pStyle w:val="21"/>
        <w:tabs>
          <w:tab w:val="right" w:leader="dot" w:pos="8296"/>
        </w:tabs>
        <w:ind w:firstLine="400"/>
        <w:rPr>
          <w:rFonts w:asciiTheme="minorHAnsi" w:hAnsiTheme="minorHAnsi" w:eastAsiaTheme="minorEastAsia" w:cstheme="minorBidi"/>
          <w:smallCaps w:val="0"/>
          <w:sz w:val="21"/>
          <w:szCs w:val="22"/>
        </w:rPr>
      </w:pPr>
      <w:r>
        <w:rPr>
          <w:rFonts w:hint="eastAsia"/>
        </w:rPr>
        <w:t>（一）项目概况</w:t>
      </w:r>
      <w:r>
        <w:tab/>
      </w:r>
      <w:r>
        <w:fldChar w:fldCharType="begin"/>
      </w:r>
      <w:r>
        <w:instrText xml:space="preserve"> PAGEREF _Toc61505637 \h </w:instrText>
      </w:r>
      <w:r>
        <w:fldChar w:fldCharType="separate"/>
      </w:r>
      <w:r>
        <w:t>1</w:t>
      </w:r>
      <w:r>
        <w:fldChar w:fldCharType="end"/>
      </w:r>
    </w:p>
    <w:p>
      <w:pPr>
        <w:pStyle w:val="21"/>
        <w:tabs>
          <w:tab w:val="right" w:leader="dot" w:pos="8296"/>
        </w:tabs>
        <w:ind w:firstLine="400"/>
        <w:rPr>
          <w:rFonts w:asciiTheme="minorHAnsi" w:hAnsiTheme="minorHAnsi" w:eastAsiaTheme="minorEastAsia" w:cstheme="minorBidi"/>
          <w:smallCaps w:val="0"/>
          <w:sz w:val="21"/>
          <w:szCs w:val="22"/>
        </w:rPr>
      </w:pPr>
      <w:r>
        <w:rPr>
          <w:rFonts w:hint="eastAsia"/>
        </w:rPr>
        <w:t>（二）预算执行情况</w:t>
      </w:r>
      <w:r>
        <w:tab/>
      </w:r>
      <w:r>
        <w:fldChar w:fldCharType="begin"/>
      </w:r>
      <w:r>
        <w:instrText xml:space="preserve"> PAGEREF _Toc61505638 \h </w:instrText>
      </w:r>
      <w:r>
        <w:fldChar w:fldCharType="separate"/>
      </w:r>
      <w:r>
        <w:t>2</w:t>
      </w:r>
      <w:r>
        <w:fldChar w:fldCharType="end"/>
      </w:r>
    </w:p>
    <w:p>
      <w:pPr>
        <w:pStyle w:val="21"/>
        <w:tabs>
          <w:tab w:val="right" w:leader="dot" w:pos="8296"/>
        </w:tabs>
        <w:ind w:firstLine="400"/>
        <w:rPr>
          <w:rFonts w:asciiTheme="minorHAnsi" w:hAnsiTheme="minorHAnsi" w:eastAsiaTheme="minorEastAsia" w:cstheme="minorBidi"/>
          <w:smallCaps w:val="0"/>
          <w:sz w:val="21"/>
          <w:szCs w:val="22"/>
        </w:rPr>
      </w:pPr>
      <w:r>
        <w:rPr>
          <w:rFonts w:hint="eastAsia"/>
        </w:rPr>
        <w:t>（三）项目绩效目标</w:t>
      </w:r>
      <w:r>
        <w:tab/>
      </w:r>
      <w:r>
        <w:fldChar w:fldCharType="begin"/>
      </w:r>
      <w:r>
        <w:instrText xml:space="preserve"> PAGEREF _Toc61505639 \h </w:instrText>
      </w:r>
      <w:r>
        <w:fldChar w:fldCharType="separate"/>
      </w:r>
      <w:r>
        <w:t>2</w:t>
      </w:r>
      <w:r>
        <w:fldChar w:fldCharType="end"/>
      </w:r>
    </w:p>
    <w:p>
      <w:pPr>
        <w:pStyle w:val="21"/>
        <w:tabs>
          <w:tab w:val="right" w:leader="dot" w:pos="8296"/>
        </w:tabs>
        <w:ind w:firstLine="400"/>
        <w:rPr>
          <w:rFonts w:asciiTheme="minorHAnsi" w:hAnsiTheme="minorHAnsi" w:eastAsiaTheme="minorEastAsia" w:cstheme="minorBidi"/>
          <w:smallCaps w:val="0"/>
          <w:sz w:val="21"/>
          <w:szCs w:val="22"/>
        </w:rPr>
      </w:pPr>
      <w:r>
        <w:rPr>
          <w:rFonts w:hint="eastAsia"/>
        </w:rPr>
        <w:t>（四）项目实施计划</w:t>
      </w:r>
      <w:r>
        <w:tab/>
      </w:r>
      <w:r>
        <w:fldChar w:fldCharType="begin"/>
      </w:r>
      <w:r>
        <w:instrText xml:space="preserve"> PAGEREF _Toc61505640 \h </w:instrText>
      </w:r>
      <w:r>
        <w:fldChar w:fldCharType="separate"/>
      </w:r>
      <w:r>
        <w:rPr>
          <w:b/>
        </w:rPr>
        <w:t>错误！未定义书签。</w:t>
      </w:r>
      <w:r>
        <w:fldChar w:fldCharType="end"/>
      </w:r>
    </w:p>
    <w:p>
      <w:pPr>
        <w:pStyle w:val="18"/>
        <w:tabs>
          <w:tab w:val="right" w:leader="dot" w:pos="8296"/>
        </w:tabs>
        <w:ind w:firstLine="402"/>
        <w:rPr>
          <w:rFonts w:asciiTheme="minorHAnsi" w:hAnsiTheme="minorHAnsi" w:eastAsiaTheme="minorEastAsia" w:cstheme="minorBidi"/>
          <w:b w:val="0"/>
          <w:bCs w:val="0"/>
          <w:caps w:val="0"/>
          <w:sz w:val="21"/>
          <w:szCs w:val="22"/>
        </w:rPr>
      </w:pPr>
      <w:r>
        <w:rPr>
          <w:rFonts w:hint="eastAsia" w:ascii="仿宋" w:hAnsi="仿宋" w:eastAsia="仿宋" w:cs="仿宋"/>
          <w:bCs w:val="0"/>
        </w:rPr>
        <w:t>二、项目绩效情况</w:t>
      </w:r>
      <w:r>
        <w:tab/>
      </w:r>
      <w:r>
        <w:fldChar w:fldCharType="begin"/>
      </w:r>
      <w:r>
        <w:instrText xml:space="preserve"> PAGEREF _Toc61505641 \h </w:instrText>
      </w:r>
      <w:r>
        <w:fldChar w:fldCharType="separate"/>
      </w:r>
      <w:r>
        <w:t>3</w:t>
      </w:r>
      <w:r>
        <w:fldChar w:fldCharType="end"/>
      </w:r>
    </w:p>
    <w:p>
      <w:pPr>
        <w:pStyle w:val="21"/>
        <w:tabs>
          <w:tab w:val="right" w:leader="dot" w:pos="8296"/>
        </w:tabs>
        <w:ind w:firstLine="400"/>
        <w:rPr>
          <w:rFonts w:asciiTheme="minorHAnsi" w:hAnsiTheme="minorHAnsi" w:eastAsiaTheme="minorEastAsia" w:cstheme="minorBidi"/>
          <w:smallCaps w:val="0"/>
          <w:sz w:val="21"/>
          <w:szCs w:val="22"/>
        </w:rPr>
      </w:pPr>
      <w:r>
        <w:rPr>
          <w:rFonts w:hint="eastAsia"/>
        </w:rPr>
        <w:t>（一）预算执行情况</w:t>
      </w:r>
      <w:r>
        <w:tab/>
      </w:r>
      <w:r>
        <w:fldChar w:fldCharType="begin"/>
      </w:r>
      <w:r>
        <w:instrText xml:space="preserve"> PAGEREF _Toc61505642 \h </w:instrText>
      </w:r>
      <w:r>
        <w:fldChar w:fldCharType="separate"/>
      </w:r>
      <w:r>
        <w:t>3</w:t>
      </w:r>
      <w:r>
        <w:fldChar w:fldCharType="end"/>
      </w:r>
    </w:p>
    <w:p>
      <w:pPr>
        <w:pStyle w:val="21"/>
        <w:tabs>
          <w:tab w:val="right" w:leader="dot" w:pos="8296"/>
        </w:tabs>
        <w:ind w:firstLine="400"/>
        <w:rPr>
          <w:rFonts w:asciiTheme="minorHAnsi" w:hAnsiTheme="minorHAnsi" w:eastAsiaTheme="minorEastAsia" w:cstheme="minorBidi"/>
          <w:smallCaps w:val="0"/>
          <w:sz w:val="21"/>
          <w:szCs w:val="22"/>
        </w:rPr>
      </w:pPr>
      <w:r>
        <w:rPr>
          <w:rFonts w:hint="eastAsia"/>
        </w:rPr>
        <w:t>（二）项目产出情况</w:t>
      </w:r>
      <w:r>
        <w:tab/>
      </w:r>
      <w:r>
        <w:fldChar w:fldCharType="begin"/>
      </w:r>
      <w:r>
        <w:instrText xml:space="preserve"> PAGEREF _Toc61505643 \h </w:instrText>
      </w:r>
      <w:r>
        <w:fldChar w:fldCharType="separate"/>
      </w:r>
      <w:r>
        <w:t>4</w:t>
      </w:r>
      <w:r>
        <w:fldChar w:fldCharType="end"/>
      </w:r>
    </w:p>
    <w:p>
      <w:pPr>
        <w:pStyle w:val="21"/>
        <w:tabs>
          <w:tab w:val="right" w:leader="dot" w:pos="8296"/>
        </w:tabs>
        <w:ind w:firstLine="400"/>
        <w:rPr>
          <w:rFonts w:asciiTheme="minorHAnsi" w:hAnsiTheme="minorHAnsi" w:eastAsiaTheme="minorEastAsia" w:cstheme="minorBidi"/>
          <w:smallCaps w:val="0"/>
          <w:sz w:val="21"/>
          <w:szCs w:val="22"/>
        </w:rPr>
      </w:pPr>
      <w:r>
        <w:rPr>
          <w:rFonts w:hint="eastAsia"/>
        </w:rPr>
        <w:t>（三）项目效益情况</w:t>
      </w:r>
      <w:r>
        <w:tab/>
      </w:r>
      <w:r>
        <w:fldChar w:fldCharType="begin"/>
      </w:r>
      <w:r>
        <w:instrText xml:space="preserve"> PAGEREF _Toc61505644 \h </w:instrText>
      </w:r>
      <w:r>
        <w:fldChar w:fldCharType="separate"/>
      </w:r>
      <w:r>
        <w:t>5</w:t>
      </w:r>
      <w:r>
        <w:fldChar w:fldCharType="end"/>
      </w:r>
    </w:p>
    <w:p>
      <w:pPr>
        <w:pStyle w:val="21"/>
        <w:tabs>
          <w:tab w:val="right" w:leader="dot" w:pos="8296"/>
        </w:tabs>
        <w:ind w:firstLine="400"/>
        <w:rPr>
          <w:rFonts w:asciiTheme="minorHAnsi" w:hAnsiTheme="minorHAnsi" w:eastAsiaTheme="minorEastAsia" w:cstheme="minorBidi"/>
          <w:smallCaps w:val="0"/>
          <w:sz w:val="21"/>
          <w:szCs w:val="22"/>
        </w:rPr>
      </w:pPr>
      <w:r>
        <w:rPr>
          <w:rFonts w:hint="eastAsia"/>
        </w:rPr>
        <w:t>（四）项目满意度情况</w:t>
      </w:r>
      <w:r>
        <w:tab/>
      </w:r>
      <w:r>
        <w:fldChar w:fldCharType="begin"/>
      </w:r>
      <w:r>
        <w:instrText xml:space="preserve"> PAGEREF _Toc61505645 \h </w:instrText>
      </w:r>
      <w:r>
        <w:fldChar w:fldCharType="separate"/>
      </w:r>
      <w:r>
        <w:t>7</w:t>
      </w:r>
      <w:r>
        <w:fldChar w:fldCharType="end"/>
      </w:r>
    </w:p>
    <w:p>
      <w:pPr>
        <w:pStyle w:val="18"/>
        <w:tabs>
          <w:tab w:val="right" w:leader="dot" w:pos="8296"/>
        </w:tabs>
        <w:ind w:firstLine="402"/>
        <w:rPr>
          <w:rFonts w:asciiTheme="minorHAnsi" w:hAnsiTheme="minorHAnsi" w:eastAsiaTheme="minorEastAsia" w:cstheme="minorBidi"/>
          <w:b w:val="0"/>
          <w:bCs w:val="0"/>
          <w:caps w:val="0"/>
          <w:sz w:val="21"/>
          <w:szCs w:val="22"/>
        </w:rPr>
      </w:pPr>
      <w:r>
        <w:rPr>
          <w:rFonts w:hint="eastAsia" w:ascii="仿宋" w:hAnsi="仿宋" w:eastAsia="仿宋" w:cs="仿宋"/>
          <w:bCs w:val="0"/>
        </w:rPr>
        <w:t>三、项目绩效分析</w:t>
      </w:r>
      <w:r>
        <w:tab/>
      </w:r>
      <w:r>
        <w:fldChar w:fldCharType="begin"/>
      </w:r>
      <w:r>
        <w:instrText xml:space="preserve"> PAGEREF _Toc61505646 \h </w:instrText>
      </w:r>
      <w:r>
        <w:fldChar w:fldCharType="separate"/>
      </w:r>
      <w:r>
        <w:t>8</w:t>
      </w:r>
      <w:r>
        <w:fldChar w:fldCharType="end"/>
      </w:r>
    </w:p>
    <w:p>
      <w:pPr>
        <w:pStyle w:val="18"/>
        <w:tabs>
          <w:tab w:val="right" w:leader="dot" w:pos="8296"/>
        </w:tabs>
        <w:ind w:firstLine="402"/>
        <w:rPr>
          <w:rFonts w:asciiTheme="minorHAnsi" w:hAnsiTheme="minorHAnsi" w:eastAsiaTheme="minorEastAsia" w:cstheme="minorBidi"/>
          <w:b w:val="0"/>
          <w:bCs w:val="0"/>
          <w:caps w:val="0"/>
          <w:sz w:val="21"/>
          <w:szCs w:val="22"/>
        </w:rPr>
      </w:pPr>
      <w:r>
        <w:rPr>
          <w:rFonts w:hint="eastAsia" w:ascii="仿宋" w:hAnsi="仿宋" w:eastAsia="仿宋" w:cs="仿宋"/>
          <w:bCs w:val="0"/>
        </w:rPr>
        <w:t>四、项目主要经验做法</w:t>
      </w:r>
      <w:r>
        <w:tab/>
      </w:r>
      <w:r>
        <w:fldChar w:fldCharType="begin"/>
      </w:r>
      <w:r>
        <w:instrText xml:space="preserve"> PAGEREF _Toc61505647 \h </w:instrText>
      </w:r>
      <w:r>
        <w:fldChar w:fldCharType="separate"/>
      </w:r>
      <w:r>
        <w:t>9</w:t>
      </w:r>
      <w:r>
        <w:fldChar w:fldCharType="end"/>
      </w:r>
    </w:p>
    <w:p>
      <w:pPr>
        <w:pStyle w:val="18"/>
        <w:tabs>
          <w:tab w:val="right" w:leader="dot" w:pos="8296"/>
        </w:tabs>
        <w:ind w:firstLine="402"/>
        <w:rPr>
          <w:rFonts w:asciiTheme="minorHAnsi" w:hAnsiTheme="minorHAnsi" w:eastAsiaTheme="minorEastAsia" w:cstheme="minorBidi"/>
          <w:b w:val="0"/>
          <w:bCs w:val="0"/>
          <w:caps w:val="0"/>
          <w:sz w:val="21"/>
          <w:szCs w:val="22"/>
        </w:rPr>
      </w:pPr>
      <w:r>
        <w:rPr>
          <w:rFonts w:hint="eastAsia" w:ascii="仿宋" w:hAnsi="仿宋" w:eastAsia="仿宋" w:cs="仿宋"/>
          <w:bCs w:val="0"/>
        </w:rPr>
        <w:t>五、项目管理中存在问题及原因分析</w:t>
      </w:r>
      <w:r>
        <w:tab/>
      </w:r>
      <w:r>
        <w:fldChar w:fldCharType="begin"/>
      </w:r>
      <w:r>
        <w:instrText xml:space="preserve"> PAGEREF _Toc61505648 \h </w:instrText>
      </w:r>
      <w:r>
        <w:fldChar w:fldCharType="separate"/>
      </w:r>
      <w:r>
        <w:t>9</w:t>
      </w:r>
      <w:r>
        <w:fldChar w:fldCharType="end"/>
      </w:r>
    </w:p>
    <w:p>
      <w:pPr>
        <w:pStyle w:val="18"/>
        <w:tabs>
          <w:tab w:val="right" w:leader="dot" w:pos="8296"/>
        </w:tabs>
        <w:ind w:firstLine="402"/>
        <w:rPr>
          <w:rFonts w:asciiTheme="minorHAnsi" w:hAnsiTheme="minorHAnsi" w:eastAsiaTheme="minorEastAsia" w:cstheme="minorBidi"/>
          <w:b w:val="0"/>
          <w:bCs w:val="0"/>
          <w:caps w:val="0"/>
          <w:sz w:val="21"/>
          <w:szCs w:val="22"/>
        </w:rPr>
      </w:pPr>
      <w:r>
        <w:rPr>
          <w:rFonts w:hint="eastAsia" w:ascii="仿宋" w:hAnsi="仿宋" w:eastAsia="仿宋" w:cs="仿宋"/>
          <w:bCs w:val="0"/>
        </w:rPr>
        <w:t>六、进一步加强项目管理措施及建议</w:t>
      </w:r>
      <w:r>
        <w:tab/>
      </w:r>
      <w:r>
        <w:fldChar w:fldCharType="begin"/>
      </w:r>
      <w:r>
        <w:instrText xml:space="preserve"> PAGEREF _Toc61505649 \h </w:instrText>
      </w:r>
      <w:r>
        <w:fldChar w:fldCharType="separate"/>
      </w:r>
      <w:r>
        <w:t>9</w:t>
      </w:r>
      <w:r>
        <w:fldChar w:fldCharType="end"/>
      </w:r>
    </w:p>
    <w:p>
      <w:pPr>
        <w:pStyle w:val="18"/>
        <w:tabs>
          <w:tab w:val="right" w:leader="dot" w:pos="8296"/>
        </w:tabs>
        <w:ind w:firstLine="402"/>
        <w:rPr>
          <w:rFonts w:asciiTheme="minorHAnsi" w:hAnsiTheme="minorHAnsi" w:eastAsiaTheme="minorEastAsia" w:cstheme="minorBidi"/>
          <w:b w:val="0"/>
          <w:bCs w:val="0"/>
          <w:caps w:val="0"/>
          <w:sz w:val="21"/>
          <w:szCs w:val="22"/>
        </w:rPr>
      </w:pPr>
      <w:r>
        <w:rPr>
          <w:rFonts w:hint="eastAsia" w:ascii="仿宋" w:hAnsi="仿宋" w:eastAsia="仿宋" w:cs="仿宋"/>
          <w:bCs w:val="0"/>
        </w:rPr>
        <w:t>附件</w:t>
      </w:r>
      <w:r>
        <w:rPr>
          <w:rFonts w:ascii="仿宋" w:hAnsi="仿宋" w:eastAsia="仿宋" w:cs="仿宋"/>
          <w:bCs w:val="0"/>
        </w:rPr>
        <w:t>1.</w:t>
      </w:r>
      <w:r>
        <w:rPr>
          <w:rFonts w:hint="eastAsia" w:ascii="仿宋" w:hAnsi="仿宋" w:eastAsia="仿宋" w:cs="仿宋"/>
          <w:bCs w:val="0"/>
        </w:rPr>
        <w:t>项目支出绩效自评表</w:t>
      </w:r>
      <w:r>
        <w:tab/>
      </w:r>
      <w:r>
        <w:fldChar w:fldCharType="begin"/>
      </w:r>
      <w:r>
        <w:instrText xml:space="preserve"> PAGEREF _Toc61505650 \h </w:instrText>
      </w:r>
      <w:r>
        <w:fldChar w:fldCharType="separate"/>
      </w:r>
      <w:r>
        <w:t>1</w:t>
      </w:r>
      <w:r>
        <w:fldChar w:fldCharType="end"/>
      </w:r>
    </w:p>
    <w:p>
      <w:pPr>
        <w:pStyle w:val="18"/>
        <w:tabs>
          <w:tab w:val="right" w:leader="dot" w:pos="8296"/>
        </w:tabs>
        <w:ind w:firstLine="402"/>
        <w:rPr>
          <w:rFonts w:asciiTheme="minorHAnsi" w:hAnsiTheme="minorHAnsi" w:eastAsiaTheme="minorEastAsia" w:cstheme="minorBidi"/>
          <w:b w:val="0"/>
          <w:bCs w:val="0"/>
          <w:caps w:val="0"/>
          <w:sz w:val="21"/>
          <w:szCs w:val="22"/>
        </w:rPr>
      </w:pPr>
      <w:r>
        <w:rPr>
          <w:rFonts w:hint="eastAsia" w:ascii="仿宋" w:hAnsi="仿宋" w:eastAsia="仿宋" w:cs="仿宋"/>
          <w:bCs w:val="0"/>
        </w:rPr>
        <w:t>附件</w:t>
      </w:r>
      <w:r>
        <w:rPr>
          <w:rFonts w:ascii="仿宋" w:hAnsi="仿宋" w:eastAsia="仿宋" w:cs="仿宋"/>
          <w:bCs w:val="0"/>
        </w:rPr>
        <w:t>2.</w:t>
      </w:r>
      <w:r>
        <w:rPr>
          <w:rFonts w:hint="eastAsia" w:ascii="仿宋" w:hAnsi="仿宋" w:eastAsia="仿宋" w:cs="仿宋"/>
          <w:bCs w:val="0"/>
        </w:rPr>
        <w:t>绩效自评相关资料</w:t>
      </w:r>
      <w:r>
        <w:tab/>
      </w:r>
      <w:r>
        <w:fldChar w:fldCharType="begin"/>
      </w:r>
      <w:r>
        <w:instrText xml:space="preserve"> PAGEREF _Toc61505651 \h </w:instrText>
      </w:r>
      <w:r>
        <w:fldChar w:fldCharType="separate"/>
      </w:r>
      <w:r>
        <w:t>3</w:t>
      </w:r>
      <w: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7" w:type="first"/>
          <w:footerReference r:id="rId10" w:type="first"/>
          <w:headerReference r:id="rId5" w:type="default"/>
          <w:footerReference r:id="rId8" w:type="default"/>
          <w:headerReference r:id="rId6" w:type="even"/>
          <w:footerReference r:id="rId9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为了提高大型体育场馆运营管理能力和公共服务水平，满足人民群众日益增长的体育健身需求，体育馆场所全年免费开放时间不少于330天，每天开放时间不少于8小时。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《体育总局 财政部关于推进大型体育场馆免费低收费开放的通知》（体经字【2014】34号）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《免费低收费收费标准》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全年免费开放时间不少于330天，每天开放时间不少于8小时。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体育馆为市民免费低收费提供体育服务，为市民免费低收费提供体育服务，有效提升市民健身意识，提升公共场所服务水平。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体育馆为市民免费低收费提供体育服务，为市民免费低收费提供体育服务，有效提升市民健身意识，提升公共场所服务水平。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综合考虑预算执行情况、产出、效益、服务对象满意度各方面因素，通过数据采集及分析，最终评分结果：体育馆免费低收费项目项目绩效自评价结果为:总得分100分，属于"优秀"。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883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852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国民体质检测人次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5000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5000人次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全民健身日免费开放天数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28天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免费开放设施覆盖率（%）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节假日每天开放时间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8小时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每周开放时间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84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84小时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户外公共区域、户外健身器材开放时间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24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24小时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全年开放时间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330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330天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健身培训指导人次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13000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13200人次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馆内设施设备完好率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体育馆外环境整洁率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体育馆按时开放率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852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投诉处理率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提升公共服务场所服务水平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有效提升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市民健身意识提高度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有责投诉数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0起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场馆正常开放保障度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跟踪反馈机制健全性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984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2916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29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29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市民满意度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17451"/>
      <w:bookmarkStart w:id="11" w:name="_Toc23655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2021年我中心按照免费低收费文件使用要求，合理安排资金，对体育馆免费或低收费开放。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产出情况：一是免费开放设施达到全覆盖。二是全年开放时间达330天。三是每周开放时间84小时。四是全年法定节假日全民健身免费开放。五是指导羽毛球、体育舞蹈爱好者13200人次。六是节假日每天开放时间在8小时以上。七是户外健身器材全天开放。八是全年国民体质检测5000人次。九是开放区域卫生时刻保持干净整洁持。十是馆内设施能完好运行。十一是体育馆做到按时开放。2022年我中心将继续加强对人员和设备的管理，保证为市民免费或低收费提供安全、清洁的健身活动场地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 xml:space="preserve">针对市长热线反馈信息，我中心及时整改，满足市民需求。 全年核心区按待269809人次。                                                        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我中心对体育馆免费或低收费对外开放向市民进行走访调查，对体育馆健身设备和环境反映良好，市民满意度达90%。来体育馆健身的市民人数在不断增加来。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一是按时对外开放，二是保持卫生整洁，三是保证设备正常运行，四是多举办丰富多彩的健身活动。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2021年因疫情原因，举办的健身活动项目较少。另外场馆维修费不断增加，给正常对外开放形成压力。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2021年财政共下拨我中心体育馆免费低收费市级配套资金50万元，我中心克服疫情带来的影响，合理安排使用资金，支付体育馆水费、电费、垃圾处置费21.88万元，支付场馆开放雇佣临时人员费用28.12万元。2022年我中心将一是继续提高场馆利用率，二是积极向市级领导及相关部门沟通运行中存在的问题，便于及时解决，保证体育馆正常免费或低收费对外开放。</w:t>
      </w:r>
    </w:p>
    <w:p>
      <w:pPr>
        <w:pStyle w:val="44"/>
        <w:ind w:firstLine="560"/>
        <w:rPr>
          <w:lang w:eastAsia="zh-CN"/>
        </w:rPr>
        <w:sectPr>
          <w:footerReference r:id="rId11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全年开放时间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330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330天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免费开放设施覆盖率（%）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健身培训指导人次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13000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13200人次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101.54%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全年实际指导人次高于年初预算人次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节假日每天开放时间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8小时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每周开放时间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84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84小时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全民健身日免费开放天数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28天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2800.00%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法定节假日免费开放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户外公共区域、户外健身器材开放时间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24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24小时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国民体质检测人次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5000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5000人次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体育馆外环境整洁率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馆内设施设备完好率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体育馆按时开放率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有责投诉数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0起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提升公共服务场所服务水平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有效提升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投诉处理率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市民健身意识提高度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场馆正常开放保障度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跟踪反馈机制健全性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市民满意度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2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5" w:type="first"/>
      <w:footerReference r:id="rId18" w:type="first"/>
      <w:headerReference r:id="rId13" w:type="default"/>
      <w:footerReference r:id="rId16" w:type="default"/>
      <w:headerReference r:id="rId14" w:type="even"/>
      <w:footerReference r:id="rId17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560"/>
      </w:pPr>
      <w:r>
        <w:separator/>
      </w:r>
    </w:p>
  </w:endnote>
  <w:endnote w:type="continuationSeparator" w:id="1">
    <w:p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560"/>
      </w:pPr>
      <w:r>
        <w:separator/>
      </w:r>
    </w:p>
  </w:footnote>
  <w:footnote w:type="continuationSeparator" w:id="1">
    <w:p>
      <w:pPr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A2B0D"/>
    <w:rsid w:val="000E044C"/>
    <w:rsid w:val="001028E5"/>
    <w:rsid w:val="001325A6"/>
    <w:rsid w:val="001507B7"/>
    <w:rsid w:val="00170CA4"/>
    <w:rsid w:val="0017285F"/>
    <w:rsid w:val="001A3CD2"/>
    <w:rsid w:val="001B4120"/>
    <w:rsid w:val="001C06A8"/>
    <w:rsid w:val="002160A0"/>
    <w:rsid w:val="002334E5"/>
    <w:rsid w:val="0023374D"/>
    <w:rsid w:val="00233B2D"/>
    <w:rsid w:val="00242DB8"/>
    <w:rsid w:val="00246562"/>
    <w:rsid w:val="002466C7"/>
    <w:rsid w:val="002501B7"/>
    <w:rsid w:val="00251511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0487"/>
    <w:rsid w:val="003E1BB0"/>
    <w:rsid w:val="003E7B75"/>
    <w:rsid w:val="00400D3F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43E44"/>
    <w:rsid w:val="00576C00"/>
    <w:rsid w:val="00593D5E"/>
    <w:rsid w:val="005A3D0F"/>
    <w:rsid w:val="005B1DE6"/>
    <w:rsid w:val="005B7922"/>
    <w:rsid w:val="005E4265"/>
    <w:rsid w:val="005E7218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B0F1D"/>
    <w:rsid w:val="00AC2951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9323C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71919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14561"/>
    <w:rsid w:val="00F25650"/>
    <w:rsid w:val="00F45162"/>
    <w:rsid w:val="00F5304C"/>
    <w:rsid w:val="00F870C6"/>
    <w:rsid w:val="00F92B58"/>
    <w:rsid w:val="00FD0AF5"/>
    <w:rsid w:val="00FD3022"/>
    <w:rsid w:val="00FD64C8"/>
    <w:rsid w:val="00FE4A15"/>
    <w:rsid w:val="00FF6DAB"/>
    <w:rsid w:val="1EFC5F82"/>
    <w:rsid w:val="2E2D2C89"/>
    <w:rsid w:val="3C011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qFormat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2" Type="http://schemas.openxmlformats.org/officeDocument/2006/relationships/fontTable" Target="fontTable.xml"/><Relationship Id="rId21" Type="http://schemas.openxmlformats.org/officeDocument/2006/relationships/customXml" Target="../customXml/item1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theme" Target="theme/theme1.xml"/><Relationship Id="rId18" Type="http://schemas.openxmlformats.org/officeDocument/2006/relationships/footer" Target="footer8.xml"/><Relationship Id="rId17" Type="http://schemas.openxmlformats.org/officeDocument/2006/relationships/footer" Target="footer7.xml"/><Relationship Id="rId16" Type="http://schemas.openxmlformats.org/officeDocument/2006/relationships/footer" Target="footer6.xml"/><Relationship Id="rId15" Type="http://schemas.openxmlformats.org/officeDocument/2006/relationships/header" Target="header6.xml"/><Relationship Id="rId14" Type="http://schemas.openxmlformats.org/officeDocument/2006/relationships/header" Target="header5.xml"/><Relationship Id="rId13" Type="http://schemas.openxmlformats.org/officeDocument/2006/relationships/header" Target="header4.xml"/><Relationship Id="rId12" Type="http://schemas.openxmlformats.org/officeDocument/2006/relationships/footer" Target="footer5.xml"/><Relationship Id="rId11" Type="http://schemas.openxmlformats.org/officeDocument/2006/relationships/footer" Target="foot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47FA3C-7EF2-4E30-9AFB-FA9DBFF1A2E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2349</Words>
  <Characters>2745</Characters>
  <Lines>21</Lines>
  <Paragraphs>6</Paragraphs>
  <TotalTime>0</TotalTime>
  <ScaleCrop>false</ScaleCrop>
  <LinksUpToDate>false</LinksUpToDate>
  <CharactersWithSpaces>2827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2020-07-13T07:59:00Z</dcterms:created>
  <dc:creator>qq</dc:creator>
  <cp:lastModifiedBy>Administrator</cp:lastModifiedBy>
  <cp:lastPrinted>2022-04-14T07:36:00Z</cp:lastPrinted>
  <dcterms:modified xsi:type="dcterms:W3CDTF">2022-04-14T10:40:33Z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9F1DDEE6CB5246109244B8EC261F5C78</vt:lpwstr>
  </property>
</Properties>
</file>