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5"/>
        <w:gridCol w:w="2032"/>
        <w:gridCol w:w="2017"/>
        <w:gridCol w:w="2688"/>
      </w:tblGrid>
      <w:tr w14:paraId="3695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000" w:type="pct"/>
            <w:gridSpan w:val="4"/>
            <w:tcBorders>
              <w:top w:val="nil"/>
              <w:left w:val="nil"/>
              <w:bottom w:val="nil"/>
              <w:right w:val="nil"/>
            </w:tcBorders>
            <w:noWrap/>
            <w:vAlign w:val="top"/>
          </w:tcPr>
          <w:p w14:paraId="1AB6CB2C">
            <w:pPr>
              <w:keepNext w:val="0"/>
              <w:keepLines w:val="0"/>
              <w:widowControl/>
              <w:suppressLineNumbers w:val="0"/>
              <w:jc w:val="both"/>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附件5：</w:t>
            </w:r>
          </w:p>
          <w:p w14:paraId="736E1127">
            <w:pPr>
              <w:keepNext w:val="0"/>
              <w:keepLines w:val="0"/>
              <w:widowControl/>
              <w:suppressLineNumbers w:val="0"/>
              <w:jc w:val="center"/>
              <w:textAlignment w:val="top"/>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吕梁市住房公积金单位缴存注销申请表</w:t>
            </w:r>
          </w:p>
        </w:tc>
      </w:tr>
      <w:tr w14:paraId="30FB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14:paraId="121FB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单位全称（公章）</w:t>
            </w:r>
          </w:p>
        </w:tc>
        <w:tc>
          <w:tcPr>
            <w:tcW w:w="1191" w:type="pct"/>
            <w:tcBorders>
              <w:top w:val="single" w:color="000000" w:sz="4" w:space="0"/>
              <w:left w:val="single" w:color="000000" w:sz="4" w:space="0"/>
              <w:bottom w:val="single" w:color="000000" w:sz="4" w:space="0"/>
              <w:right w:val="single" w:color="000000" w:sz="4" w:space="0"/>
            </w:tcBorders>
            <w:noWrap/>
            <w:vAlign w:val="center"/>
          </w:tcPr>
          <w:p w14:paraId="5AE261B8">
            <w:pPr>
              <w:jc w:val="center"/>
              <w:rPr>
                <w:rFonts w:hint="eastAsia" w:ascii="宋体" w:hAnsi="宋体" w:eastAsia="宋体" w:cs="宋体"/>
                <w:b/>
                <w:bCs/>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noWrap/>
            <w:vAlign w:val="center"/>
          </w:tcPr>
          <w:p w14:paraId="4D801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单位公积金账号</w:t>
            </w:r>
          </w:p>
        </w:tc>
        <w:tc>
          <w:tcPr>
            <w:tcW w:w="1577" w:type="pct"/>
            <w:tcBorders>
              <w:top w:val="single" w:color="000000" w:sz="4" w:space="0"/>
              <w:left w:val="single" w:color="000000" w:sz="4" w:space="0"/>
              <w:bottom w:val="single" w:color="000000" w:sz="4" w:space="0"/>
              <w:right w:val="single" w:color="000000" w:sz="4" w:space="0"/>
            </w:tcBorders>
            <w:noWrap/>
            <w:vAlign w:val="center"/>
          </w:tcPr>
          <w:p w14:paraId="60C6BC9A">
            <w:pPr>
              <w:jc w:val="center"/>
              <w:rPr>
                <w:rFonts w:hint="eastAsia" w:ascii="宋体" w:hAnsi="宋体" w:eastAsia="宋体" w:cs="宋体"/>
                <w:i w:val="0"/>
                <w:iCs w:val="0"/>
                <w:color w:val="000000"/>
                <w:sz w:val="24"/>
                <w:szCs w:val="24"/>
                <w:u w:val="none"/>
              </w:rPr>
            </w:pPr>
          </w:p>
        </w:tc>
      </w:tr>
      <w:tr w14:paraId="0F80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14:paraId="18E802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单位证件类型</w:t>
            </w:r>
          </w:p>
        </w:tc>
        <w:tc>
          <w:tcPr>
            <w:tcW w:w="1191" w:type="pct"/>
            <w:tcBorders>
              <w:top w:val="single" w:color="000000" w:sz="4" w:space="0"/>
              <w:left w:val="single" w:color="000000" w:sz="4" w:space="0"/>
              <w:bottom w:val="single" w:color="000000" w:sz="4" w:space="0"/>
              <w:right w:val="single" w:color="000000" w:sz="4" w:space="0"/>
            </w:tcBorders>
            <w:noWrap/>
            <w:vAlign w:val="center"/>
          </w:tcPr>
          <w:p w14:paraId="1E2349AB">
            <w:pPr>
              <w:jc w:val="center"/>
              <w:rPr>
                <w:rFonts w:hint="eastAsia" w:ascii="宋体" w:hAnsi="宋体" w:eastAsia="宋体" w:cs="宋体"/>
                <w:b/>
                <w:bCs/>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noWrap/>
            <w:vAlign w:val="center"/>
          </w:tcPr>
          <w:p w14:paraId="75818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单位证件号码</w:t>
            </w:r>
          </w:p>
        </w:tc>
        <w:tc>
          <w:tcPr>
            <w:tcW w:w="1577" w:type="pct"/>
            <w:tcBorders>
              <w:top w:val="single" w:color="000000" w:sz="4" w:space="0"/>
              <w:left w:val="single" w:color="000000" w:sz="4" w:space="0"/>
              <w:bottom w:val="single" w:color="000000" w:sz="4" w:space="0"/>
              <w:right w:val="single" w:color="000000" w:sz="4" w:space="0"/>
            </w:tcBorders>
            <w:noWrap/>
            <w:vAlign w:val="center"/>
          </w:tcPr>
          <w:p w14:paraId="042F75FD">
            <w:pPr>
              <w:jc w:val="center"/>
              <w:rPr>
                <w:rFonts w:hint="eastAsia" w:ascii="宋体" w:hAnsi="宋体" w:eastAsia="宋体" w:cs="宋体"/>
                <w:i w:val="0"/>
                <w:iCs w:val="0"/>
                <w:color w:val="000000"/>
                <w:sz w:val="24"/>
                <w:szCs w:val="24"/>
                <w:u w:val="none"/>
              </w:rPr>
            </w:pPr>
          </w:p>
        </w:tc>
      </w:tr>
      <w:tr w14:paraId="0C56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14:paraId="2157B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单位地址</w:t>
            </w:r>
          </w:p>
        </w:tc>
        <w:tc>
          <w:tcPr>
            <w:tcW w:w="1191" w:type="pct"/>
            <w:tcBorders>
              <w:top w:val="single" w:color="000000" w:sz="4" w:space="0"/>
              <w:left w:val="single" w:color="000000" w:sz="4" w:space="0"/>
              <w:bottom w:val="single" w:color="000000" w:sz="4" w:space="0"/>
              <w:right w:val="single" w:color="000000" w:sz="4" w:space="0"/>
            </w:tcBorders>
            <w:noWrap/>
            <w:vAlign w:val="center"/>
          </w:tcPr>
          <w:p w14:paraId="6D3669C5">
            <w:pPr>
              <w:jc w:val="center"/>
              <w:rPr>
                <w:rFonts w:hint="eastAsia" w:ascii="宋体" w:hAnsi="宋体" w:eastAsia="宋体" w:cs="宋体"/>
                <w:b/>
                <w:bCs/>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noWrap/>
            <w:vAlign w:val="center"/>
          </w:tcPr>
          <w:p w14:paraId="66953B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公积金所属网点</w:t>
            </w:r>
          </w:p>
        </w:tc>
        <w:tc>
          <w:tcPr>
            <w:tcW w:w="1577" w:type="pct"/>
            <w:tcBorders>
              <w:top w:val="single" w:color="000000" w:sz="4" w:space="0"/>
              <w:left w:val="single" w:color="000000" w:sz="4" w:space="0"/>
              <w:bottom w:val="single" w:color="000000" w:sz="4" w:space="0"/>
              <w:right w:val="single" w:color="000000" w:sz="4" w:space="0"/>
            </w:tcBorders>
            <w:noWrap/>
            <w:vAlign w:val="center"/>
          </w:tcPr>
          <w:p w14:paraId="07259D7C">
            <w:pPr>
              <w:jc w:val="center"/>
              <w:rPr>
                <w:rFonts w:hint="eastAsia" w:ascii="宋体" w:hAnsi="宋体" w:eastAsia="宋体" w:cs="宋体"/>
                <w:i w:val="0"/>
                <w:iCs w:val="0"/>
                <w:color w:val="000000"/>
                <w:sz w:val="24"/>
                <w:szCs w:val="24"/>
                <w:u w:val="none"/>
              </w:rPr>
            </w:pPr>
          </w:p>
        </w:tc>
      </w:tr>
      <w:tr w14:paraId="0C9F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14:paraId="2AD85D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经办人</w:t>
            </w:r>
          </w:p>
        </w:tc>
        <w:tc>
          <w:tcPr>
            <w:tcW w:w="1191" w:type="pct"/>
            <w:tcBorders>
              <w:top w:val="single" w:color="000000" w:sz="4" w:space="0"/>
              <w:left w:val="single" w:color="000000" w:sz="4" w:space="0"/>
              <w:bottom w:val="single" w:color="000000" w:sz="4" w:space="0"/>
              <w:right w:val="single" w:color="000000" w:sz="4" w:space="0"/>
            </w:tcBorders>
            <w:noWrap/>
            <w:vAlign w:val="center"/>
          </w:tcPr>
          <w:p w14:paraId="3D07BB33">
            <w:pPr>
              <w:jc w:val="center"/>
              <w:rPr>
                <w:rFonts w:hint="eastAsia" w:ascii="宋体" w:hAnsi="宋体" w:eastAsia="宋体" w:cs="宋体"/>
                <w:b/>
                <w:bCs/>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noWrap/>
            <w:vAlign w:val="center"/>
          </w:tcPr>
          <w:p w14:paraId="666CBE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577" w:type="pct"/>
            <w:tcBorders>
              <w:top w:val="single" w:color="000000" w:sz="4" w:space="0"/>
              <w:left w:val="single" w:color="000000" w:sz="4" w:space="0"/>
              <w:bottom w:val="single" w:color="000000" w:sz="4" w:space="0"/>
              <w:right w:val="single" w:color="000000" w:sz="4" w:space="0"/>
            </w:tcBorders>
            <w:noWrap/>
            <w:vAlign w:val="center"/>
          </w:tcPr>
          <w:p w14:paraId="56055261">
            <w:pPr>
              <w:jc w:val="center"/>
              <w:rPr>
                <w:rFonts w:hint="eastAsia" w:ascii="宋体" w:hAnsi="宋体" w:eastAsia="宋体" w:cs="宋体"/>
                <w:b/>
                <w:bCs/>
                <w:i w:val="0"/>
                <w:iCs w:val="0"/>
                <w:color w:val="000000"/>
                <w:sz w:val="22"/>
                <w:szCs w:val="22"/>
                <w:u w:val="none"/>
              </w:rPr>
            </w:pPr>
          </w:p>
        </w:tc>
      </w:tr>
      <w:tr w14:paraId="603F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14:paraId="2873F0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销户原因</w:t>
            </w:r>
          </w:p>
        </w:tc>
        <w:tc>
          <w:tcPr>
            <w:tcW w:w="1191" w:type="pct"/>
            <w:tcBorders>
              <w:top w:val="single" w:color="000000" w:sz="4" w:space="0"/>
              <w:left w:val="single" w:color="000000" w:sz="4" w:space="0"/>
              <w:bottom w:val="single" w:color="000000" w:sz="4" w:space="0"/>
              <w:right w:val="single" w:color="000000" w:sz="4" w:space="0"/>
            </w:tcBorders>
            <w:noWrap/>
            <w:vAlign w:val="center"/>
          </w:tcPr>
          <w:p w14:paraId="4EF94744">
            <w:pPr>
              <w:jc w:val="center"/>
              <w:rPr>
                <w:rFonts w:hint="eastAsia" w:ascii="宋体" w:hAnsi="宋体" w:eastAsia="宋体" w:cs="宋体"/>
                <w:b/>
                <w:bCs/>
                <w:i w:val="0"/>
                <w:iCs w:val="0"/>
                <w:color w:val="000000"/>
                <w:sz w:val="22"/>
                <w:szCs w:val="22"/>
                <w:u w:val="none"/>
              </w:rPr>
            </w:pPr>
          </w:p>
        </w:tc>
        <w:tc>
          <w:tcPr>
            <w:tcW w:w="1183" w:type="pct"/>
            <w:tcBorders>
              <w:top w:val="single" w:color="000000" w:sz="4" w:space="0"/>
              <w:left w:val="single" w:color="000000" w:sz="4" w:space="0"/>
              <w:bottom w:val="single" w:color="000000" w:sz="4" w:space="0"/>
              <w:right w:val="single" w:color="000000" w:sz="4" w:space="0"/>
            </w:tcBorders>
            <w:noWrap/>
            <w:vAlign w:val="center"/>
          </w:tcPr>
          <w:p w14:paraId="627473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4"/>
                <w:lang w:val="en-US" w:eastAsia="zh-CN" w:bidi="ar"/>
              </w:rPr>
              <w:t>撤销□</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合并□</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改制□</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重组□</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兼并□</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破产□</w:t>
            </w: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4"/>
                <w:lang w:val="en-US" w:eastAsia="zh-CN" w:bidi="ar"/>
              </w:rPr>
              <w:t>其它□</w:t>
            </w:r>
          </w:p>
        </w:tc>
        <w:tc>
          <w:tcPr>
            <w:tcW w:w="1577" w:type="pct"/>
            <w:tcBorders>
              <w:top w:val="single" w:color="000000" w:sz="4" w:space="0"/>
              <w:left w:val="single" w:color="000000" w:sz="4" w:space="0"/>
              <w:bottom w:val="single" w:color="000000" w:sz="4" w:space="0"/>
              <w:right w:val="single" w:color="000000" w:sz="4" w:space="0"/>
            </w:tcBorders>
            <w:noWrap/>
            <w:vAlign w:val="center"/>
          </w:tcPr>
          <w:p w14:paraId="39CAC962">
            <w:pPr>
              <w:jc w:val="center"/>
              <w:rPr>
                <w:rFonts w:hint="eastAsia" w:ascii="宋体" w:hAnsi="宋体" w:eastAsia="宋体" w:cs="宋体"/>
                <w:i w:val="0"/>
                <w:iCs w:val="0"/>
                <w:color w:val="000000"/>
                <w:sz w:val="22"/>
                <w:szCs w:val="22"/>
                <w:u w:val="none"/>
              </w:rPr>
            </w:pPr>
          </w:p>
        </w:tc>
      </w:tr>
      <w:tr w14:paraId="78BD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atLeast"/>
        </w:trPr>
        <w:tc>
          <w:tcPr>
            <w:tcW w:w="1047" w:type="pct"/>
            <w:tcBorders>
              <w:top w:val="single" w:color="000000" w:sz="4" w:space="0"/>
              <w:left w:val="single" w:color="000000" w:sz="4" w:space="0"/>
              <w:bottom w:val="single" w:color="000000" w:sz="4" w:space="0"/>
              <w:right w:val="single" w:color="000000" w:sz="4" w:space="0"/>
            </w:tcBorders>
            <w:noWrap w:val="0"/>
            <w:textDirection w:val="tbRlV"/>
            <w:vAlign w:val="center"/>
          </w:tcPr>
          <w:p w14:paraId="3F1B1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情况说明</w:t>
            </w:r>
          </w:p>
        </w:tc>
        <w:tc>
          <w:tcPr>
            <w:tcW w:w="3952" w:type="pct"/>
            <w:gridSpan w:val="3"/>
            <w:tcBorders>
              <w:top w:val="single" w:color="000000" w:sz="4" w:space="0"/>
              <w:left w:val="single" w:color="000000" w:sz="4" w:space="0"/>
              <w:bottom w:val="single" w:color="000000" w:sz="4" w:space="0"/>
              <w:right w:val="single" w:color="000000" w:sz="4" w:space="0"/>
            </w:tcBorders>
            <w:noWrap/>
            <w:vAlign w:val="center"/>
          </w:tcPr>
          <w:p w14:paraId="5C583118">
            <w:pPr>
              <w:jc w:val="center"/>
              <w:rPr>
                <w:rFonts w:hint="eastAsia" w:ascii="宋体" w:hAnsi="宋体" w:eastAsia="宋体" w:cs="宋体"/>
                <w:i w:val="0"/>
                <w:iCs w:val="0"/>
                <w:color w:val="000000"/>
                <w:sz w:val="22"/>
                <w:szCs w:val="22"/>
                <w:u w:val="none"/>
              </w:rPr>
            </w:pPr>
          </w:p>
        </w:tc>
      </w:tr>
      <w:tr w14:paraId="5FF2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47"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2837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申请资料</w:t>
            </w:r>
          </w:p>
        </w:tc>
        <w:tc>
          <w:tcPr>
            <w:tcW w:w="3952" w:type="pct"/>
            <w:gridSpan w:val="3"/>
            <w:tcBorders>
              <w:top w:val="single" w:color="000000" w:sz="4" w:space="0"/>
              <w:left w:val="single" w:color="000000" w:sz="4" w:space="0"/>
              <w:bottom w:val="single" w:color="000000" w:sz="4" w:space="0"/>
              <w:right w:val="single" w:color="000000" w:sz="4" w:space="0"/>
            </w:tcBorders>
            <w:noWrap/>
            <w:vAlign w:val="center"/>
          </w:tcPr>
          <w:p w14:paraId="13360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□主管部门的批复</w:t>
            </w:r>
          </w:p>
        </w:tc>
      </w:tr>
      <w:tr w14:paraId="1D1E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47"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D3B4FE">
            <w:pPr>
              <w:jc w:val="center"/>
              <w:rPr>
                <w:rFonts w:hint="eastAsia" w:ascii="宋体" w:hAnsi="宋体" w:eastAsia="宋体" w:cs="宋体"/>
                <w:b/>
                <w:bCs/>
                <w:i w:val="0"/>
                <w:iCs w:val="0"/>
                <w:color w:val="000000"/>
                <w:sz w:val="22"/>
                <w:szCs w:val="22"/>
                <w:u w:val="none"/>
              </w:rPr>
            </w:pPr>
          </w:p>
        </w:tc>
        <w:tc>
          <w:tcPr>
            <w:tcW w:w="3952" w:type="pct"/>
            <w:gridSpan w:val="3"/>
            <w:tcBorders>
              <w:top w:val="single" w:color="000000" w:sz="4" w:space="0"/>
              <w:left w:val="single" w:color="000000" w:sz="4" w:space="0"/>
              <w:bottom w:val="single" w:color="000000" w:sz="4" w:space="0"/>
              <w:right w:val="single" w:color="000000" w:sz="4" w:space="0"/>
            </w:tcBorders>
            <w:noWrap/>
            <w:vAlign w:val="center"/>
          </w:tcPr>
          <w:p w14:paraId="7FAF3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□职工代表大会的决议</w:t>
            </w:r>
          </w:p>
        </w:tc>
      </w:tr>
      <w:tr w14:paraId="5699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47"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8E6C0B">
            <w:pPr>
              <w:jc w:val="center"/>
              <w:rPr>
                <w:rFonts w:hint="eastAsia" w:ascii="宋体" w:hAnsi="宋体" w:eastAsia="宋体" w:cs="宋体"/>
                <w:b/>
                <w:bCs/>
                <w:i w:val="0"/>
                <w:iCs w:val="0"/>
                <w:color w:val="000000"/>
                <w:sz w:val="22"/>
                <w:szCs w:val="22"/>
                <w:u w:val="none"/>
              </w:rPr>
            </w:pPr>
          </w:p>
        </w:tc>
        <w:tc>
          <w:tcPr>
            <w:tcW w:w="3952" w:type="pct"/>
            <w:gridSpan w:val="3"/>
            <w:tcBorders>
              <w:top w:val="single" w:color="000000" w:sz="4" w:space="0"/>
              <w:left w:val="single" w:color="000000" w:sz="4" w:space="0"/>
              <w:bottom w:val="single" w:color="000000" w:sz="4" w:space="0"/>
              <w:right w:val="single" w:color="000000" w:sz="4" w:space="0"/>
            </w:tcBorders>
            <w:noWrap/>
            <w:vAlign w:val="center"/>
          </w:tcPr>
          <w:p w14:paraId="4DBFD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□销户单位在原工商登记部门领取的《企业注销登记通知书》</w:t>
            </w:r>
          </w:p>
        </w:tc>
      </w:tr>
      <w:tr w14:paraId="095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47"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EB9876">
            <w:pPr>
              <w:jc w:val="center"/>
              <w:rPr>
                <w:rFonts w:hint="eastAsia" w:ascii="宋体" w:hAnsi="宋体" w:eastAsia="宋体" w:cs="宋体"/>
                <w:b/>
                <w:bCs/>
                <w:i w:val="0"/>
                <w:iCs w:val="0"/>
                <w:color w:val="000000"/>
                <w:sz w:val="22"/>
                <w:szCs w:val="22"/>
                <w:u w:val="none"/>
              </w:rPr>
            </w:pPr>
          </w:p>
        </w:tc>
        <w:tc>
          <w:tcPr>
            <w:tcW w:w="3952" w:type="pct"/>
            <w:gridSpan w:val="3"/>
            <w:tcBorders>
              <w:top w:val="single" w:color="000000" w:sz="4" w:space="0"/>
              <w:left w:val="single" w:color="000000" w:sz="4" w:space="0"/>
              <w:bottom w:val="single" w:color="000000" w:sz="4" w:space="0"/>
              <w:right w:val="single" w:color="000000" w:sz="4" w:space="0"/>
            </w:tcBorders>
            <w:noWrap/>
            <w:vAlign w:val="center"/>
          </w:tcPr>
          <w:p w14:paraId="3208E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w:t>
            </w:r>
          </w:p>
        </w:tc>
      </w:tr>
      <w:tr w14:paraId="3866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4"/>
            <w:tcBorders>
              <w:top w:val="single" w:color="000000" w:sz="4" w:space="0"/>
              <w:left w:val="nil"/>
              <w:bottom w:val="nil"/>
              <w:right w:val="nil"/>
            </w:tcBorders>
            <w:noWrap w:val="0"/>
            <w:vAlign w:val="top"/>
          </w:tcPr>
          <w:p w14:paraId="17C3940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5"/>
                <w:lang w:val="en-US" w:eastAsia="zh-CN" w:bidi="ar"/>
              </w:rPr>
              <w:t>填表人：</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5"/>
                <w:lang w:val="en-US" w:eastAsia="zh-CN" w:bidi="ar"/>
              </w:rPr>
              <w:t>填表日期：</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5"/>
                <w:lang w:val="en-US" w:eastAsia="zh-CN" w:bidi="ar"/>
              </w:rPr>
              <w:t>年</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5"/>
                <w:lang w:val="en-US" w:eastAsia="zh-CN" w:bidi="ar"/>
              </w:rPr>
              <w:t>月</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5"/>
                <w:lang w:val="en-US" w:eastAsia="zh-CN" w:bidi="ar"/>
              </w:rPr>
              <w:t>日</w:t>
            </w:r>
          </w:p>
        </w:tc>
      </w:tr>
      <w:tr w14:paraId="639A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pct"/>
            <w:tcBorders>
              <w:top w:val="nil"/>
              <w:left w:val="nil"/>
              <w:bottom w:val="nil"/>
              <w:right w:val="nil"/>
            </w:tcBorders>
            <w:noWrap/>
            <w:vAlign w:val="bottom"/>
          </w:tcPr>
          <w:p w14:paraId="0F0D6836">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填表说明：</w:t>
            </w:r>
          </w:p>
        </w:tc>
        <w:tc>
          <w:tcPr>
            <w:tcW w:w="1191" w:type="pct"/>
            <w:tcBorders>
              <w:top w:val="nil"/>
              <w:left w:val="nil"/>
              <w:bottom w:val="nil"/>
              <w:right w:val="nil"/>
            </w:tcBorders>
            <w:noWrap/>
            <w:vAlign w:val="bottom"/>
          </w:tcPr>
          <w:p w14:paraId="3BE4B2AA">
            <w:pPr>
              <w:rPr>
                <w:rFonts w:hint="eastAsia" w:ascii="宋体" w:hAnsi="宋体" w:eastAsia="宋体" w:cs="宋体"/>
                <w:i w:val="0"/>
                <w:iCs w:val="0"/>
                <w:color w:val="000000"/>
                <w:sz w:val="24"/>
                <w:szCs w:val="24"/>
                <w:u w:val="none"/>
              </w:rPr>
            </w:pPr>
          </w:p>
        </w:tc>
        <w:tc>
          <w:tcPr>
            <w:tcW w:w="1183" w:type="pct"/>
            <w:tcBorders>
              <w:top w:val="nil"/>
              <w:left w:val="nil"/>
              <w:bottom w:val="nil"/>
              <w:right w:val="nil"/>
            </w:tcBorders>
            <w:noWrap/>
            <w:vAlign w:val="bottom"/>
          </w:tcPr>
          <w:p w14:paraId="04F0179A">
            <w:pPr>
              <w:rPr>
                <w:rFonts w:hint="eastAsia" w:ascii="宋体" w:hAnsi="宋体" w:eastAsia="宋体" w:cs="宋体"/>
                <w:i w:val="0"/>
                <w:iCs w:val="0"/>
                <w:color w:val="000000"/>
                <w:sz w:val="24"/>
                <w:szCs w:val="24"/>
                <w:u w:val="none"/>
              </w:rPr>
            </w:pPr>
          </w:p>
        </w:tc>
        <w:tc>
          <w:tcPr>
            <w:tcW w:w="1577" w:type="pct"/>
            <w:tcBorders>
              <w:top w:val="nil"/>
              <w:left w:val="nil"/>
              <w:bottom w:val="nil"/>
              <w:right w:val="nil"/>
            </w:tcBorders>
            <w:noWrap/>
            <w:vAlign w:val="bottom"/>
          </w:tcPr>
          <w:p w14:paraId="306C55D2">
            <w:pPr>
              <w:rPr>
                <w:rFonts w:hint="eastAsia" w:ascii="宋体" w:hAnsi="宋体" w:eastAsia="宋体" w:cs="宋体"/>
                <w:i w:val="0"/>
                <w:iCs w:val="0"/>
                <w:color w:val="000000"/>
                <w:sz w:val="24"/>
                <w:szCs w:val="24"/>
                <w:u w:val="none"/>
              </w:rPr>
            </w:pPr>
          </w:p>
        </w:tc>
      </w:tr>
      <w:tr w14:paraId="2E20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nil"/>
              <w:left w:val="nil"/>
              <w:bottom w:val="nil"/>
              <w:right w:val="nil"/>
            </w:tcBorders>
            <w:noWrap w:val="0"/>
            <w:vAlign w:val="bottom"/>
          </w:tcPr>
          <w:p w14:paraId="2A86A4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1.本表一式一份，办理单位公积金账户注销手续时使用，单位填写并加盖公章后提交公积金中心；</w:t>
            </w:r>
          </w:p>
        </w:tc>
      </w:tr>
      <w:tr w14:paraId="19DD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noWrap/>
            <w:vAlign w:val="bottom"/>
          </w:tcPr>
          <w:p w14:paraId="1CF685A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2.单位证件类型填写载有统一社会信用代码或单位组织机构代码的相应证件名称.</w:t>
            </w:r>
          </w:p>
        </w:tc>
      </w:tr>
    </w:tbl>
    <w:p w14:paraId="53469EB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c1ZTMyMWEyYjExNTcxMWM1OTA4YTAwZmI1YTcifQ=="/>
  </w:docVars>
  <w:rsids>
    <w:rsidRoot w:val="690D7F7C"/>
    <w:rsid w:val="690D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qFormat/>
    <w:uiPriority w:val="0"/>
    <w:rPr>
      <w:rFonts w:hint="eastAsia" w:ascii="宋体" w:hAnsi="宋体" w:eastAsia="宋体" w:cs="宋体"/>
      <w:color w:val="000000"/>
      <w:sz w:val="22"/>
      <w:szCs w:val="22"/>
      <w:u w:val="none"/>
    </w:rPr>
  </w:style>
  <w:style w:type="character" w:customStyle="1" w:styleId="5">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2024-08-27T03:34:00Z</dcterms:created>
  <dc:creator>WPS_1723790572</dc:creator>
  <cp:lastModifiedBy>WPS_1723790572</cp:lastModifiedBy>
  <dcterms:modified xsi:type="dcterms:W3CDTF">2024-08-27T03:35:01Z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5845F1529F2A4C96B52AAF1D2A9241BD_11</vt:lpwstr>
  </property>
</Properties>
</file>