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公开选择市本级不动产登记</w:t>
      </w:r>
    </w:p>
    <w:p>
      <w:pPr>
        <w:spacing w:afterLines="100" w:line="56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非税收入存放管理金融机构</w:t>
      </w:r>
      <w:r>
        <w:rPr>
          <w:rFonts w:hint="eastAsia"/>
          <w:b/>
          <w:bCs/>
          <w:sz w:val="44"/>
          <w:szCs w:val="44"/>
        </w:rPr>
        <w:t>申请表</w:t>
      </w:r>
    </w:p>
    <w:tbl>
      <w:tblPr>
        <w:tblStyle w:val="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962"/>
        <w:gridCol w:w="2173"/>
        <w:gridCol w:w="1488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申请人名称</w:t>
            </w:r>
          </w:p>
        </w:tc>
        <w:tc>
          <w:tcPr>
            <w:tcW w:w="5675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5675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企业营业执照编号</w:t>
            </w:r>
          </w:p>
        </w:tc>
        <w:tc>
          <w:tcPr>
            <w:tcW w:w="217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014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企业资质证书编号</w:t>
            </w:r>
          </w:p>
        </w:tc>
        <w:tc>
          <w:tcPr>
            <w:tcW w:w="217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</w:t>
            </w:r>
          </w:p>
        </w:tc>
        <w:tc>
          <w:tcPr>
            <w:tcW w:w="2014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法定代表人姓名</w:t>
            </w:r>
          </w:p>
        </w:tc>
        <w:tc>
          <w:tcPr>
            <w:tcW w:w="217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14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授权委托人姓名</w:t>
            </w:r>
          </w:p>
        </w:tc>
        <w:tc>
          <w:tcPr>
            <w:tcW w:w="217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14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25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联系人邮箱地址</w:t>
            </w:r>
          </w:p>
        </w:tc>
        <w:tc>
          <w:tcPr>
            <w:tcW w:w="5675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他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料</w:t>
            </w:r>
          </w:p>
        </w:tc>
        <w:tc>
          <w:tcPr>
            <w:tcW w:w="7637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申请人声明：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我单位已认真阅读本项目的公告及相关资料，愿对本表填写的内容及提供的证件和资料的真实性承担法律责任。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申请人（公章）：        法人代表签字（签字盖章）：     </w:t>
            </w:r>
          </w:p>
          <w:p>
            <w:pPr>
              <w:ind w:firstLine="5880" w:firstLineChars="2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F3B2F"/>
    <w:rsid w:val="062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2019-01-18T04:50:00Z</dcterms:created>
  <dc:creator>测试员1（仅用作系统测试，临时）</dc:creator>
  <cp:lastModifiedBy>测试员1（仅用作系统测试，临时）</cp:lastModifiedBy>
  <dcterms:modified xsi:type="dcterms:W3CDTF">2019-01-18T04:50:34Z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