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53B55">
      <w:pPr>
        <w:jc w:val="center"/>
        <w:rPr>
          <w:rFonts w:ascii="方正小标宋简体" w:hAnsi="方正小标宋简体" w:eastAsia="方正小标宋简体" w:cs="方正小标宋简体"/>
          <w:sz w:val="44"/>
          <w:szCs w:val="44"/>
        </w:rPr>
      </w:pPr>
    </w:p>
    <w:p w14:paraId="079ED79D">
      <w:pPr>
        <w:jc w:val="center"/>
        <w:rPr>
          <w:rFonts w:ascii="宋体" w:hAnsi="宋体" w:eastAsia="宋体" w:cs="宋体"/>
          <w:b/>
          <w:bCs/>
          <w:sz w:val="48"/>
          <w:szCs w:val="48"/>
        </w:rPr>
      </w:pPr>
      <w:r>
        <w:rPr>
          <w:rFonts w:hint="eastAsia" w:ascii="宋体" w:hAnsi="宋体" w:eastAsia="宋体" w:cs="宋体"/>
          <w:b/>
          <w:bCs/>
          <w:sz w:val="48"/>
          <w:szCs w:val="48"/>
        </w:rPr>
        <w:t>山西省群众信访举报转办和边督边改公开情况</w:t>
      </w:r>
    </w:p>
    <w:p w14:paraId="053FA8D7">
      <w:pPr>
        <w:jc w:val="center"/>
        <w:rPr>
          <w:rFonts w:ascii="宋体" w:hAnsi="宋体" w:eastAsia="宋体" w:cs="宋体"/>
          <w:b/>
          <w:bCs/>
          <w:sz w:val="48"/>
          <w:szCs w:val="48"/>
        </w:rPr>
      </w:pPr>
      <w:r>
        <w:rPr>
          <w:rFonts w:hint="eastAsia" w:ascii="宋体" w:hAnsi="宋体" w:eastAsia="宋体" w:cs="宋体"/>
          <w:b/>
          <w:bCs/>
          <w:sz w:val="48"/>
          <w:szCs w:val="48"/>
        </w:rPr>
        <w:t>（0</w:t>
      </w:r>
      <w:r>
        <w:rPr>
          <w:rFonts w:hint="eastAsia" w:ascii="宋体" w:hAnsi="宋体" w:eastAsia="宋体" w:cs="宋体"/>
          <w:b/>
          <w:bCs/>
          <w:sz w:val="48"/>
          <w:szCs w:val="48"/>
          <w:lang w:val="en-US" w:eastAsia="zh-CN"/>
        </w:rPr>
        <w:t>25</w:t>
      </w:r>
      <w:r>
        <w:rPr>
          <w:rFonts w:hint="eastAsia" w:ascii="宋体" w:hAnsi="宋体" w:eastAsia="宋体" w:cs="宋体"/>
          <w:b/>
          <w:bCs/>
          <w:sz w:val="48"/>
          <w:szCs w:val="48"/>
        </w:rPr>
        <w:t>号）</w:t>
      </w:r>
    </w:p>
    <w:p w14:paraId="5A564C25">
      <w:pPr>
        <w:jc w:val="center"/>
        <w:rPr>
          <w:rFonts w:ascii="宋体" w:hAnsi="宋体" w:eastAsia="宋体" w:cs="宋体"/>
          <w:b/>
          <w:bCs/>
          <w:sz w:val="18"/>
          <w:szCs w:val="18"/>
        </w:rPr>
      </w:pPr>
    </w:p>
    <w:p w14:paraId="082EC2F6">
      <w:pPr>
        <w:ind w:firstLine="723" w:firstLineChars="200"/>
        <w:jc w:val="left"/>
        <w:rPr>
          <w:rFonts w:ascii="宋体" w:hAnsi="宋体" w:eastAsia="宋体" w:cs="宋体"/>
          <w:b/>
          <w:bCs/>
          <w:sz w:val="36"/>
          <w:szCs w:val="36"/>
        </w:rPr>
      </w:pPr>
      <w:r>
        <w:rPr>
          <w:rFonts w:hint="eastAsia" w:ascii="宋体" w:hAnsi="宋体" w:eastAsia="宋体" w:cs="宋体"/>
          <w:b/>
          <w:bCs/>
          <w:sz w:val="36"/>
          <w:szCs w:val="36"/>
        </w:rPr>
        <w:t>公示</w:t>
      </w:r>
      <w:r>
        <w:rPr>
          <w:rFonts w:hint="eastAsia" w:ascii="宋体" w:hAnsi="宋体" w:eastAsia="宋体" w:cs="宋体"/>
          <w:b/>
          <w:bCs/>
          <w:sz w:val="36"/>
          <w:szCs w:val="36"/>
          <w:lang w:val="en-US" w:eastAsia="zh-CN"/>
        </w:rPr>
        <w:t>93</w:t>
      </w:r>
      <w:r>
        <w:rPr>
          <w:rFonts w:hint="eastAsia" w:ascii="宋体" w:hAnsi="宋体" w:eastAsia="宋体" w:cs="宋体"/>
          <w:b/>
          <w:bCs/>
          <w:sz w:val="36"/>
          <w:szCs w:val="36"/>
        </w:rPr>
        <w:t>件</w:t>
      </w:r>
      <w:r>
        <w:rPr>
          <w:rFonts w:hint="eastAsia" w:ascii="宋体" w:hAnsi="宋体" w:eastAsia="宋体" w:cs="宋体"/>
          <w:b/>
          <w:bCs/>
          <w:sz w:val="36"/>
          <w:szCs w:val="36"/>
          <w:lang w:eastAsia="zh-CN"/>
        </w:rPr>
        <w:t>（重复举报</w:t>
      </w:r>
      <w:r>
        <w:rPr>
          <w:rFonts w:hint="eastAsia" w:ascii="宋体" w:hAnsi="宋体" w:eastAsia="宋体" w:cs="宋体"/>
          <w:b/>
          <w:bCs/>
          <w:sz w:val="36"/>
          <w:szCs w:val="36"/>
          <w:lang w:val="en-US" w:eastAsia="zh-CN"/>
        </w:rPr>
        <w:t>1件</w:t>
      </w:r>
      <w:r>
        <w:rPr>
          <w:rFonts w:hint="eastAsia" w:ascii="宋体" w:hAnsi="宋体" w:eastAsia="宋体" w:cs="宋体"/>
          <w:b/>
          <w:bCs/>
          <w:sz w:val="36"/>
          <w:szCs w:val="36"/>
          <w:lang w:eastAsia="zh-CN"/>
        </w:rPr>
        <w:t>）</w:t>
      </w:r>
      <w:r>
        <w:rPr>
          <w:rFonts w:hint="eastAsia" w:ascii="宋体" w:hAnsi="宋体" w:eastAsia="宋体" w:cs="宋体"/>
          <w:b/>
          <w:bCs/>
          <w:sz w:val="36"/>
          <w:szCs w:val="36"/>
        </w:rPr>
        <w:t>。</w:t>
      </w:r>
    </w:p>
    <w:p w14:paraId="5C28A4C2">
      <w:pPr>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太原市</w:t>
      </w:r>
      <w:r>
        <w:rPr>
          <w:rFonts w:hint="eastAsia" w:ascii="宋体" w:hAnsi="宋体" w:eastAsia="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二十五</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大同市</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二十五</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件；</w:t>
      </w:r>
    </w:p>
    <w:p w14:paraId="7F34D20F">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朔州市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第二十四批2件，第二十五批5件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忻州市</w:t>
      </w:r>
      <w:r>
        <w:rPr>
          <w:rFonts w:hint="eastAsia" w:ascii="宋体" w:hAnsi="宋体" w:eastAsia="宋体" w:cs="宋体"/>
          <w:b/>
          <w:bCs/>
          <w:color w:val="auto"/>
          <w:sz w:val="28"/>
          <w:szCs w:val="28"/>
          <w:highlight w:val="none"/>
          <w:lang w:val="en-US" w:eastAsia="zh-CN"/>
        </w:rPr>
        <w:t>12</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第二十五</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件；</w:t>
      </w:r>
    </w:p>
    <w:p w14:paraId="45D19967">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吕梁市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第二十五</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晋中市</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二十五</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件；</w:t>
      </w:r>
    </w:p>
    <w:p w14:paraId="02EB7B23">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阳泉市</w:t>
      </w:r>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二十五</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长治市</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二十五</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件；</w:t>
      </w:r>
    </w:p>
    <w:p w14:paraId="748D9907">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晋城市</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二十五</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临汾市</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二十五</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件；</w:t>
      </w:r>
    </w:p>
    <w:p w14:paraId="1FFB68E5">
      <w:pPr>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运城市</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二十五</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件。</w:t>
      </w:r>
    </w:p>
    <w:p w14:paraId="7157625D">
      <w:pPr>
        <w:jc w:val="center"/>
        <w:rPr>
          <w:rFonts w:ascii="方正小标宋简体" w:hAnsi="方正小标宋简体" w:eastAsia="方正小标宋简体" w:cs="方正小标宋简体"/>
          <w:color w:val="auto"/>
          <w:sz w:val="44"/>
          <w:szCs w:val="44"/>
        </w:rPr>
      </w:pPr>
    </w:p>
    <w:p w14:paraId="10DA8BEC">
      <w:pPr>
        <w:jc w:val="left"/>
        <w:rPr>
          <w:rFonts w:ascii="方正小标宋简体" w:hAnsi="方正小标宋简体" w:eastAsia="方正小标宋简体" w:cs="方正小标宋简体"/>
          <w:color w:val="auto"/>
          <w:sz w:val="44"/>
          <w:szCs w:val="44"/>
        </w:rPr>
        <w:sectPr>
          <w:footerReference r:id="rId3" w:type="default"/>
          <w:pgSz w:w="16838" w:h="11906" w:orient="landscape"/>
          <w:pgMar w:top="1800" w:right="1440" w:bottom="1252" w:left="1440" w:header="851" w:footer="992" w:gutter="0"/>
          <w:cols w:space="425" w:num="1"/>
          <w:docGrid w:type="lines" w:linePitch="312" w:charSpace="0"/>
        </w:sectPr>
      </w:pPr>
    </w:p>
    <w:p w14:paraId="5C5BA2D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群众信访举报边督边改公开情况一览表</w:t>
      </w:r>
    </w:p>
    <w:p w14:paraId="684F8A6B">
      <w:pPr>
        <w:jc w:val="center"/>
        <w:rPr>
          <w:rFonts w:eastAsia="仿宋_GB2312"/>
        </w:rPr>
      </w:pPr>
      <w:r>
        <w:rPr>
          <w:rFonts w:hint="eastAsia" w:ascii="楷体" w:hAnsi="楷体" w:eastAsia="楷体" w:cs="楷体"/>
          <w:kern w:val="0"/>
          <w:sz w:val="32"/>
          <w:szCs w:val="32"/>
        </w:rPr>
        <w:t>（0</w:t>
      </w:r>
      <w:r>
        <w:rPr>
          <w:rFonts w:hint="eastAsia" w:ascii="楷体" w:hAnsi="楷体" w:eastAsia="楷体" w:cs="楷体"/>
          <w:kern w:val="0"/>
          <w:sz w:val="32"/>
          <w:szCs w:val="32"/>
          <w:lang w:val="en-US" w:eastAsia="zh-CN"/>
        </w:rPr>
        <w:t>25</w:t>
      </w:r>
      <w:r>
        <w:rPr>
          <w:rFonts w:hint="eastAsia" w:ascii="楷体" w:hAnsi="楷体" w:eastAsia="楷体" w:cs="楷体"/>
          <w:kern w:val="0"/>
          <w:sz w:val="32"/>
          <w:szCs w:val="32"/>
        </w:rPr>
        <w:t>号</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2018年1</w:t>
      </w: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月</w:t>
      </w:r>
      <w:r>
        <w:rPr>
          <w:rFonts w:hint="eastAsia" w:ascii="楷体" w:hAnsi="楷体" w:eastAsia="楷体" w:cs="楷体"/>
          <w:kern w:val="0"/>
          <w:sz w:val="32"/>
          <w:szCs w:val="32"/>
          <w:lang w:val="en-US" w:eastAsia="zh-CN"/>
        </w:rPr>
        <w:t>7</w:t>
      </w:r>
      <w:r>
        <w:rPr>
          <w:rFonts w:hint="eastAsia" w:ascii="楷体" w:hAnsi="楷体" w:eastAsia="楷体" w:cs="楷体"/>
          <w:kern w:val="0"/>
          <w:sz w:val="32"/>
          <w:szCs w:val="32"/>
        </w:rPr>
        <w:t>日）</w:t>
      </w:r>
    </w:p>
    <w:tbl>
      <w:tblPr>
        <w:tblStyle w:val="10"/>
        <w:tblpPr w:leftFromText="180" w:rightFromText="180" w:vertAnchor="text" w:horzAnchor="page" w:tblpX="700" w:tblpY="306"/>
        <w:tblOverlap w:val="never"/>
        <w:tblW w:w="15685" w:type="dxa"/>
        <w:tblInd w:w="0" w:type="dxa"/>
        <w:tblLayout w:type="fixed"/>
        <w:tblCellMar>
          <w:top w:w="15" w:type="dxa"/>
          <w:left w:w="15" w:type="dxa"/>
          <w:bottom w:w="15" w:type="dxa"/>
          <w:right w:w="15" w:type="dxa"/>
        </w:tblCellMar>
      </w:tblPr>
      <w:tblGrid>
        <w:gridCol w:w="445"/>
        <w:gridCol w:w="945"/>
        <w:gridCol w:w="2422"/>
        <w:gridCol w:w="759"/>
        <w:gridCol w:w="539"/>
        <w:gridCol w:w="4043"/>
        <w:gridCol w:w="585"/>
        <w:gridCol w:w="3112"/>
        <w:gridCol w:w="2175"/>
        <w:gridCol w:w="660"/>
      </w:tblGrid>
      <w:tr w14:paraId="02A46DD4">
        <w:tblPrEx>
          <w:tblCellMar>
            <w:top w:w="15" w:type="dxa"/>
            <w:left w:w="15" w:type="dxa"/>
            <w:bottom w:w="15" w:type="dxa"/>
            <w:right w:w="15" w:type="dxa"/>
          </w:tblCellMar>
        </w:tblPrEx>
        <w:trPr>
          <w:cantSplit/>
          <w:trHeight w:val="6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4393">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C48A">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受理编号</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8C0F">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交办问题基本情况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B879">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行政</w:t>
            </w:r>
          </w:p>
          <w:p w14:paraId="2D52F427">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区域</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843A">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污染类型</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AB26">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调查核实情况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839B">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是否属实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0860">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处理和整改情况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C58B">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问责情况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EA5E">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备注</w:t>
            </w:r>
          </w:p>
        </w:tc>
      </w:tr>
      <w:tr w14:paraId="7D2C4D8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9ED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9F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X140000201812010023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6523">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阳泉市盂县梁家寨乡独自口村，朔黄铁路高架桥噪声扰民，煤尘污染，影响采光。</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CD8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阳泉市盂县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613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37A4">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1.铁路周边200米范围内有70多户居民，200余人，经监测，火车过境时昼间和夜间等效声级全部超过标准限值（昼间60db，夜间50db）。</w:t>
            </w:r>
          </w:p>
          <w:p w14:paraId="645BD70B">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2.朔黄铁路运煤专线煤尘直接影响了70多户院落的居民环境卫生。</w:t>
            </w:r>
          </w:p>
          <w:p w14:paraId="69145881">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3.涉及铁路背面的13户居民，41口人，70余间房屋全年采光低于当地平均水平。</w:t>
            </w:r>
          </w:p>
          <w:p w14:paraId="3BE45C83">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0B4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07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i w:val="0"/>
                <w:color w:val="000000"/>
                <w:spacing w:val="-6"/>
                <w:kern w:val="0"/>
                <w:sz w:val="24"/>
                <w:szCs w:val="24"/>
                <w:u w:val="none"/>
                <w:lang w:val="en-US" w:eastAsia="zh-CN" w:bidi="ar"/>
              </w:rPr>
              <w:t>.2018年11月5日盂县政府再次向朔黄铁路总公司发函，要求尽快批复影响独自口村的采光问题的补偿方案，解决独自口村的环保问题。</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2.2018年11月11日上午，代县长梁海昌实地查看督办案件办理情况，要求铁路方尽快通过补偿方案。11月13日，盂县政府同朔黄铁路方电话联系，铁路方表示补偿方案已经上报总公司，目前没有新的进展。</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3.盂县政府已制定整改方案。针对补偿标准，聘请鉴定机构，尽快拿出方案，并责成专人跟踪推进。</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8FBE">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6A24">
            <w:pPr>
              <w:spacing w:line="240" w:lineRule="auto"/>
              <w:jc w:val="center"/>
              <w:rPr>
                <w:rFonts w:hint="eastAsia" w:ascii="仿宋" w:hAnsi="仿宋" w:eastAsia="仿宋" w:cs="仿宋"/>
                <w:i w:val="0"/>
                <w:color w:val="000000"/>
                <w:kern w:val="0"/>
                <w:sz w:val="24"/>
                <w:szCs w:val="24"/>
                <w:u w:val="none"/>
                <w:lang w:val="en-US" w:eastAsia="zh-CN"/>
              </w:rPr>
            </w:pPr>
          </w:p>
        </w:tc>
      </w:tr>
      <w:tr w14:paraId="0BDC987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789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B7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D140000201811300043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B3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阳泉市郊区西南舁乡西南舁村，乡政府南面的路上，村民将黑色的生活污水、生活垃圾、菜叶倒在路面上，影响周围的生活环境。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B17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082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3594D42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A17A">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群众所反映的西南舁乡政府南面有一处村居民垃圾池，邻近村主干路。现场检查该垃圾池未及时清理，有生活垃圾，菜叶，生活污水流到了邻近村主干路上。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6A7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9F37">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12月2日，郊区政府已将该处垃圾进行了清理，要求村委定期清理垃圾，做到干净卫生，环境整洁。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014">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88CB">
            <w:pPr>
              <w:spacing w:line="240" w:lineRule="auto"/>
              <w:jc w:val="center"/>
              <w:rPr>
                <w:rFonts w:hint="eastAsia" w:ascii="仿宋" w:hAnsi="仿宋" w:eastAsia="仿宋" w:cs="仿宋"/>
                <w:i w:val="0"/>
                <w:color w:val="000000"/>
                <w:kern w:val="0"/>
                <w:sz w:val="24"/>
                <w:szCs w:val="24"/>
                <w:u w:val="none"/>
                <w:lang w:val="en-US" w:eastAsia="zh-CN"/>
              </w:rPr>
            </w:pPr>
          </w:p>
        </w:tc>
      </w:tr>
      <w:tr w14:paraId="6052FB2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F4A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4B9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X140000201812010017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D794">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Style w:val="23"/>
                <w:rFonts w:hint="eastAsia" w:ascii="仿宋" w:hAnsi="仿宋" w:eastAsia="仿宋" w:cs="仿宋"/>
                <w:sz w:val="24"/>
                <w:szCs w:val="24"/>
                <w:lang w:val="en-US" w:eastAsia="zh-CN" w:bidi="ar"/>
              </w:rPr>
              <w:t>阳泉市平定县冠山镇贵石沟村，多家违规洗煤厂的煤矸石直接倾倒在该村上游的</w:t>
            </w:r>
            <w:r>
              <w:rPr>
                <w:rStyle w:val="18"/>
                <w:rFonts w:hint="eastAsia" w:ascii="仿宋" w:hAnsi="仿宋" w:eastAsia="仿宋" w:cs="仿宋"/>
                <w:sz w:val="24"/>
                <w:szCs w:val="24"/>
                <w:lang w:val="en-US" w:eastAsia="zh-CN" w:bidi="ar"/>
              </w:rPr>
              <w:t>3</w:t>
            </w:r>
            <w:r>
              <w:rPr>
                <w:rStyle w:val="23"/>
                <w:rFonts w:hint="eastAsia" w:ascii="仿宋" w:hAnsi="仿宋" w:eastAsia="仿宋" w:cs="仿宋"/>
                <w:sz w:val="24"/>
                <w:szCs w:val="24"/>
                <w:lang w:val="en-US" w:eastAsia="zh-CN" w:bidi="ar"/>
              </w:rPr>
              <w:t>条河内，毁林毁地</w:t>
            </w:r>
            <w:r>
              <w:rPr>
                <w:rStyle w:val="18"/>
                <w:rFonts w:hint="eastAsia" w:ascii="仿宋" w:hAnsi="仿宋" w:eastAsia="仿宋" w:cs="仿宋"/>
                <w:sz w:val="24"/>
                <w:szCs w:val="24"/>
                <w:lang w:val="en-US" w:eastAsia="zh-CN" w:bidi="ar"/>
              </w:rPr>
              <w:t>110</w:t>
            </w:r>
            <w:r>
              <w:rPr>
                <w:rStyle w:val="23"/>
                <w:rFonts w:hint="eastAsia" w:ascii="仿宋" w:hAnsi="仿宋" w:eastAsia="仿宋" w:cs="仿宋"/>
                <w:sz w:val="24"/>
                <w:szCs w:val="24"/>
                <w:lang w:val="en-US" w:eastAsia="zh-CN" w:bidi="ar"/>
              </w:rPr>
              <w:t>多亩，矸石自燃冒出的气味呛人。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ADA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688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59380B6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403B25C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0AA4ACD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CB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1.贵石沟村目前只有一家洗煤厂，为山西益隆工贸有限公司。该公司环保手续齐全，其原矸石堆场位于厂区西北侧的荒沟内，2016年1月29日已闭库并进行了治理。2016年2月该公司与阳煤集团五矿签订一年排矸协议，所产矸石全部排入五矿矸场；2018年7月1日，与郊区隆盛新型建材厂签订煤矸石利用协议，目前产生的矸石全部综合利用。不存在洗煤厂毁林毁地的现象。</w:t>
            </w:r>
          </w:p>
          <w:p w14:paraId="0C6ED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Style w:val="23"/>
                <w:rFonts w:hint="eastAsia" w:ascii="仿宋" w:hAnsi="仿宋" w:eastAsia="仿宋" w:cs="仿宋"/>
                <w:sz w:val="24"/>
                <w:szCs w:val="24"/>
                <w:lang w:val="en-US" w:eastAsia="zh-CN" w:bidi="ar"/>
              </w:rPr>
              <w:t>2.贵石沟村上游没有河流，该村现有煤矸石是历史原因形成的，共110亩，已经治理完毕50亩。目前阳煤集团五矿正对前期存在自燃现象的近60亩矸山进行治理，工程已进入扫尾阶段。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145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386CEDC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ACB6">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Style w:val="23"/>
                <w:rFonts w:hint="eastAsia" w:ascii="仿宋" w:hAnsi="仿宋" w:eastAsia="仿宋" w:cs="仿宋"/>
                <w:sz w:val="24"/>
                <w:szCs w:val="24"/>
                <w:lang w:val="en-US" w:eastAsia="zh-CN" w:bidi="ar"/>
              </w:rPr>
              <w:t>阳泉市责令平定县加大监管力度，严禁企业矸石乱排乱倒，确保排矸场地不发生自燃。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9578">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A6F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14:paraId="40EAB3D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4B8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925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D140000201812010047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2D29">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阳泉市平定县娘子关镇旧关村，村西北山上存在私挖乱采，用大型机械拉运石子，破坏生态环境的行为。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7BB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5A0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B318">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旧关村西北山上未发现私挖乱采行为。举报中的企业为阳泉正乾钙业有限公司新项目建设现场，该公司已办理采矿许可证和环评审批手续，现处于建设状态，正在硬化场地、建设封闭库，公司建设期间存在拉运建筑材料的货运车辆进出情况。2018年11月3日，平定县环保部门发现该公司存在生产迹象，故对其破碎、筛分生产线进行了查封，至今未解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365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5A33A15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7D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定县政府要求该公司施工期间要严格现场管理制度，采取有效的防尘设施；选用低噪声的施工设备，合理安排作业时间、禁止夜间施工；施工中产生的建筑垃圾必须妥善处理、及时清运；施工过程中产生的废水用于洒水抑尘；做好水土保持和生态保护工作，建设期间要同步进行场地硬化和绿化工作；出入车辆必须苫盖篷布，严禁抛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24C4">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3AD7">
            <w:pPr>
              <w:spacing w:line="240" w:lineRule="auto"/>
              <w:jc w:val="center"/>
              <w:rPr>
                <w:rFonts w:hint="eastAsia" w:ascii="仿宋" w:hAnsi="仿宋" w:eastAsia="仿宋" w:cs="仿宋"/>
                <w:i w:val="0"/>
                <w:color w:val="000000"/>
                <w:kern w:val="0"/>
                <w:sz w:val="24"/>
                <w:szCs w:val="24"/>
                <w:u w:val="none"/>
                <w:lang w:val="en-US" w:eastAsia="zh-CN"/>
              </w:rPr>
            </w:pPr>
          </w:p>
        </w:tc>
      </w:tr>
      <w:tr w14:paraId="02E4113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892E">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A48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highlight w:val="none"/>
                <w:u w:val="none"/>
                <w:lang w:val="en-US" w:eastAsia="zh-CN" w:bidi="ar"/>
              </w:rPr>
              <w:t>D140000201812010020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682A">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阳泉市城区南外环路，路面未硬化，道路扬尘污染严重。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005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阳泉市城区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3D2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76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群众举报反映的南外环街属于市政道路，不存在路面未硬化的情况。因天气严寒，为保障群众、车辆出行安全，我市已停止洒水降尘湿法作业。12月2日现场检查时，环卫干扫车正进行道路清扫作业。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682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D75">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城区政府要求环卫部门对该路段的清扫作业由每天2次，改为每天4次（上午、下午各2次），并加大人车结合清扫力度。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E6C6">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A091">
            <w:pPr>
              <w:spacing w:line="240" w:lineRule="auto"/>
              <w:jc w:val="center"/>
              <w:rPr>
                <w:rFonts w:hint="eastAsia" w:ascii="仿宋" w:hAnsi="仿宋" w:eastAsia="仿宋" w:cs="仿宋"/>
                <w:i w:val="0"/>
                <w:color w:val="000000"/>
                <w:kern w:val="0"/>
                <w:sz w:val="24"/>
                <w:szCs w:val="24"/>
                <w:u w:val="none"/>
                <w:lang w:val="en-US" w:eastAsia="zh-CN"/>
              </w:rPr>
            </w:pPr>
          </w:p>
        </w:tc>
      </w:tr>
      <w:tr w14:paraId="57C0ADD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C01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5C2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D140000201811300047（D140000201811300046重复举报）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577E">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阳泉市城区南大西街月亮湾小区，地下污水管网堵塞，地下车库污水横流，存在气味呛人现象，无人管理。（向当地住建局反映过）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B0F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2F8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2AAD">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初步判断，群众举报反映的南大西街月亮湾小区地下污水管网堵塞原因为：当时建设初期未给10号楼修建专属污水管网，而是将管网直接并到月亮湾小区主路管网中，主路管网长时间超负荷运行，导致堵塞，污水回逼至地下车库内。后来居民为了防止车库被淹，通过外接管道的方式将污水排至室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6DA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3AE1">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住建部门立即对月亮湾小区内的污水管网进行检测。经查，小区一期居民楼污水管网畅通，二期居民楼污水管网有堵塞。随后，住建部门对月亮湾主路污水井进行了疏通。要求产权方于2019年1月31日前，出资对存在问题的管网进行维修，确保管网畅通，有效解决居民所反映的问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4148">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0C74">
            <w:pPr>
              <w:spacing w:line="240" w:lineRule="auto"/>
              <w:jc w:val="center"/>
              <w:rPr>
                <w:rFonts w:hint="eastAsia" w:ascii="仿宋" w:hAnsi="仿宋" w:eastAsia="仿宋" w:cs="仿宋"/>
                <w:i w:val="0"/>
                <w:color w:val="000000"/>
                <w:kern w:val="0"/>
                <w:sz w:val="24"/>
                <w:szCs w:val="24"/>
                <w:u w:val="none"/>
                <w:lang w:val="en-US" w:eastAsia="zh-CN"/>
              </w:rPr>
            </w:pPr>
          </w:p>
        </w:tc>
      </w:tr>
      <w:tr w14:paraId="2201011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8C8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518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51B1">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阳泉市郊区齐家墕村，义白路旁的空地，个别村民以回填的名义私自倾倒生活垃圾和建筑垃圾，扬尘污染，味道比较难闻。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A96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10F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0372FC5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D89B">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该地段位于齐家岩村义白路西，原先是一道深沟，由于附近企业、建筑工地、商铺众多，乱倒各种工程、生活垃圾现象时有发生，影响了周边的环境质量。现场检查时还存有少量垃圾。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F77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82C9">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郊区政府已及时对堆存垃圾进行了清理、填埋，设立了警示标志，建立了围挡。同时，要求齐家岩村加强管理，安排专人值守，防止再次出现倾倒现象。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B27C">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9871">
            <w:pPr>
              <w:spacing w:line="240" w:lineRule="auto"/>
              <w:jc w:val="center"/>
              <w:rPr>
                <w:rFonts w:hint="eastAsia" w:ascii="仿宋" w:hAnsi="仿宋" w:eastAsia="仿宋" w:cs="仿宋"/>
                <w:i w:val="0"/>
                <w:color w:val="000000"/>
                <w:kern w:val="0"/>
                <w:sz w:val="24"/>
                <w:szCs w:val="24"/>
                <w:u w:val="none"/>
                <w:lang w:val="en-US" w:eastAsia="zh-CN"/>
              </w:rPr>
            </w:pPr>
          </w:p>
        </w:tc>
      </w:tr>
      <w:tr w14:paraId="44496DF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334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1AB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D140000201812010050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E955">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阳泉市平定县柏井镇固驿铺村，村东固驿铺石厂（大型石料厂）露天开采，爆破开采平地沟的山脉，毁坏了村民的耕地和林地共300多亩，破坏了生态环境。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5F1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848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DA9C">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中的企业为阳泉市盛泰佳和企业管理咨询有限公司平定县固驿铺石厂，已办理采矿许可证和环评审批手续，无越界开采、私挖乱采行为，目前处于建设阶段，正在硬化进场道路及场地、建设封闭库。该公司采石占地不涉及林地，占用耕地已与村民签订租赁合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49E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C47A2A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B802">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定县政府责令该公司施工期间要严格现场管理制度，采取有效的防尘设施；选用低噪声的施工设备，合理安排作业时间、禁止夜间施工；施工中产生的建筑垃圾必须妥善处理、及时清运；施工过程中产生的废水用于洒水抑尘；做好水土保持和生态保护工作，建设期间要同步进行场地硬化和绿化工作；出入车辆必须苫盖篷布，严禁抛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52A0">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78DC">
            <w:pPr>
              <w:spacing w:line="240" w:lineRule="auto"/>
              <w:jc w:val="center"/>
              <w:rPr>
                <w:rFonts w:hint="eastAsia" w:ascii="仿宋" w:hAnsi="仿宋" w:eastAsia="仿宋" w:cs="仿宋"/>
                <w:i w:val="0"/>
                <w:color w:val="000000"/>
                <w:kern w:val="0"/>
                <w:sz w:val="24"/>
                <w:szCs w:val="24"/>
                <w:u w:val="none"/>
                <w:lang w:val="en-US" w:eastAsia="zh-CN"/>
              </w:rPr>
            </w:pPr>
          </w:p>
        </w:tc>
      </w:tr>
      <w:tr w14:paraId="76637B2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F83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A8A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5FA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阳泉市郊区荫银镇南窑庄村，神火煤炭运销有限公司紧挨居民区，晚上7点-次日凌晨，运煤车辆大量出入扬尘污染严重。夜间机器噪声扰民。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F31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637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0FF2">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由于荫营江正大街白天禁止货车通行，该企业运煤车辆在夜间绕行白林线，造成该路段车辆多，存在道路扬尘污染。现场检查时，企业未进行煤炭铁路发运，未发现有高噪声设备运行。12月4日监督性监测报告显示，夜间噪声值未超过国家标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E10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EC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郊区政府要求该企业：</w:t>
            </w:r>
          </w:p>
          <w:p w14:paraId="3E6EC5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1.所有出厂车辆必须冲洗；</w:t>
            </w:r>
          </w:p>
          <w:p w14:paraId="1738D8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2.加强对运煤车辆的管理，确保苫盖措施到位，路过村庄时减速慢行、禁止鸣笛；</w:t>
            </w:r>
          </w:p>
          <w:p w14:paraId="71B7D8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3.在企业进出口的道路东西两侧路面安装减速带；</w:t>
            </w:r>
          </w:p>
          <w:p w14:paraId="1E5DB3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4.对路面进行定时清扫、洒水降尘。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E708">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C94F">
            <w:pPr>
              <w:spacing w:line="240" w:lineRule="auto"/>
              <w:jc w:val="center"/>
              <w:rPr>
                <w:rFonts w:hint="eastAsia" w:ascii="仿宋" w:hAnsi="仿宋" w:eastAsia="仿宋" w:cs="仿宋"/>
                <w:i w:val="0"/>
                <w:color w:val="000000"/>
                <w:kern w:val="0"/>
                <w:sz w:val="24"/>
                <w:szCs w:val="24"/>
                <w:u w:val="none"/>
                <w:lang w:val="en-US" w:eastAsia="zh-CN"/>
              </w:rPr>
            </w:pPr>
          </w:p>
        </w:tc>
      </w:tr>
      <w:tr w14:paraId="612A929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56F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637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96FC">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阳泉市平定县东大街，有一义乌小商品高音喇叭噪声扰民，市民强烈要求将喇叭拆除。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16A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71C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BAF7">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未发现义乌小商品音响设施及播放行为，周边其他商户确实存在播放音乐招揽顾客、噪音扰民现象。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3BA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AA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平定县政府制定了《县城噪音扰民专项整治工作计划》，以群众多次投诉的经营商家为整治重点，逐段、逐户进店告知，说服、教育、劝导经营商家自行拆除、撤离门头及门前摆放的音响设施。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FDCA">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C2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2D92C39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42A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9FF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X140000201812010019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8A0B">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运城市河津市清涧街道办清涧一村，河津市霞鑫高钙灰厂（原荣鑫高钙灰厂）违法占地，属散乱污企业，村民建议拆除。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9612">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运城市河津市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8193">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955B">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FF0000"/>
                <w:kern w:val="0"/>
                <w:sz w:val="24"/>
                <w:szCs w:val="24"/>
                <w:vertAlign w:val="baseline"/>
                <w:lang w:val="en-US" w:eastAsia="zh-CN"/>
              </w:rPr>
            </w:pPr>
            <w:r>
              <w:rPr>
                <w:rFonts w:hint="eastAsia" w:ascii="仿宋" w:hAnsi="仿宋" w:eastAsia="仿宋" w:cs="仿宋"/>
                <w:kern w:val="0"/>
                <w:sz w:val="24"/>
                <w:szCs w:val="24"/>
                <w:vertAlign w:val="baseline"/>
                <w:lang w:val="en-US" w:eastAsia="zh-CN"/>
              </w:rPr>
              <w:t>河津市环保局对河津市霞鑫高钙灰厂年产5万吨石灰项目办理了环评手续，组织通过竣工环保验收，河津市国土资源局以河国土资函〔2014〕85号文认定该厂占地符合河津市土地利用总体规划，</w:t>
            </w:r>
            <w:r>
              <w:rPr>
                <w:rFonts w:hint="eastAsia" w:ascii="仿宋" w:hAnsi="仿宋" w:eastAsia="仿宋" w:cs="仿宋"/>
                <w:color w:val="auto"/>
                <w:kern w:val="0"/>
                <w:sz w:val="24"/>
                <w:szCs w:val="24"/>
                <w:vertAlign w:val="baseline"/>
                <w:lang w:val="en-US" w:eastAsia="zh-CN"/>
              </w:rPr>
              <w:t>相关用地手续正在办理中。</w:t>
            </w:r>
          </w:p>
          <w:p w14:paraId="54D0E99C">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该厂并非“散乱污”企业，因未完成提标改造，现场检查时处于停产状态。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A249">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280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河津市环保局</w:t>
            </w:r>
            <w:r>
              <w:rPr>
                <w:rFonts w:hint="eastAsia" w:ascii="仿宋" w:hAnsi="仿宋" w:eastAsia="仿宋" w:cs="仿宋"/>
                <w:sz w:val="24"/>
                <w:szCs w:val="24"/>
                <w:lang w:eastAsia="zh-CN"/>
              </w:rPr>
              <w:t>要求</w:t>
            </w:r>
            <w:r>
              <w:rPr>
                <w:rFonts w:hint="eastAsia" w:ascii="仿宋" w:hAnsi="仿宋" w:eastAsia="仿宋" w:cs="仿宋"/>
                <w:sz w:val="24"/>
                <w:szCs w:val="24"/>
              </w:rPr>
              <w:t>该公司完成提标改造，通过验收并取得排污许可证后，方可投入生产。</w:t>
            </w:r>
          </w:p>
          <w:p w14:paraId="4ABCDD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2.河津市国土资源局责令该公司尽快完善用地手续。</w:t>
            </w:r>
          </w:p>
          <w:p w14:paraId="7A0CE28C">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AB1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E7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14:paraId="3465E3C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8B2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590D">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D140000201812010029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5E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运城市盐湖区B城区锦秀花城南区2号楼底商，鸿祥粥饼屋安装了2台（一层、二层各一台）大型的油烟设备，存在噪声扰民的现象。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46D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运城市盐湖区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43BB">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73AE">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 xml:space="preserve">现场检查时，饭店处于营业状态；炒菜操作间位于地下室，产生油烟经集气罩收集，通过专用烟道至楼顶排放，排放口装有油烟净化器；一楼熬粥操作间产生蒸汽经集气罩收集进入专用烟道；2个烟道合并处安装1台大功率引风机，运转产生噪声，影响周边居民生活。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5581">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060">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盐湖区环保局要求该饭店拆除一楼熬粥操作间引风机，更换二楼操作间引风机电机为变频电机，加装弹簧减震，通风管道接缝处用胶密封，管道外加装隔音棉和隔音板。12月3日该饭店已整改完成。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3D8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E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14:paraId="06E2A9C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5FA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9A44">
            <w:pPr>
              <w:keepNext w:val="0"/>
              <w:keepLines w:val="0"/>
              <w:pageBreakBefore w:val="0"/>
              <w:tabs>
                <w:tab w:val="left" w:pos="421"/>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D140000201812010028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2E25">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spacing w:val="-6"/>
                <w:kern w:val="0"/>
                <w:sz w:val="24"/>
                <w:szCs w:val="24"/>
              </w:rPr>
              <w:t>运城市盐湖区西城办事处西郊居委会三队办公室西侧20米处，盐湖区环保局对面的巷子里有一占地约3亩地的养狗场所，存在粪便气味呛人和噪声污染的现象，影响周边居民的正常生活，市民要求其搬迁</w:t>
            </w:r>
            <w:r>
              <w:rPr>
                <w:rFonts w:hint="eastAsia" w:ascii="仿宋" w:hAnsi="仿宋" w:eastAsia="仿宋" w:cs="仿宋"/>
                <w:b w:val="0"/>
                <w:bCs w:val="0"/>
                <w:spacing w:val="-6"/>
                <w:kern w:val="0"/>
                <w:sz w:val="24"/>
                <w:szCs w:val="24"/>
                <w:lang w:eastAsia="zh-CN"/>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BB1D">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运城市盐湖区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A394">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2685">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经查，群众反映的养狗场所位于盐湖区西城办西郊居委会三队办西侧20米处，占地约3亩，户主为解州人，在此养狗７年左右，现有30余只狗，存在粪便气味呛人和噪声扰民问题。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79F2">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0A91">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12月4日，该养狗场所已搬离，并对养殖场地周边被污染场地进行了清理和覆土整治。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15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20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4"/>
                <w:szCs w:val="24"/>
                <w:u w:val="none"/>
                <w:lang w:val="en-US" w:eastAsia="zh-CN"/>
              </w:rPr>
            </w:pPr>
          </w:p>
        </w:tc>
      </w:tr>
      <w:tr w14:paraId="7AE29DD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949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2B9B">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D140000201812010008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B8A6">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丰喜复肥厂将有毒污水装进洒水车，沿马路抛洒，水体发绿，水干以后呈白色，有严重的刺鼻性气味。希望能在兰德学校和王家元村下穿深井取水化验。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C6F">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运城市闻喜县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CE2C">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0ED8">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1.举报反映将有毒污水洒在马路上，实际情况是：2018年9月，闻喜县政府铺设礼元镇东环路，施工期间，为减少扬尘，利用该公司污水处理站处理后的达标水喷洒路面。</w:t>
            </w:r>
          </w:p>
          <w:p w14:paraId="3882F111">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2.企业因设备故障，自11月29日至今全面停产检修。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323F">
            <w:pPr>
              <w:keepNext w:val="0"/>
              <w:keepLines w:val="0"/>
              <w:pageBreakBefore w:val="0"/>
              <w:kinsoku/>
              <w:wordWrap/>
              <w:overflowPunct/>
              <w:topLinePunct w:val="0"/>
              <w:autoSpaceDE/>
              <w:autoSpaceDN/>
              <w:bidi w:val="0"/>
              <w:adjustRightInd/>
              <w:snapToGrid/>
              <w:spacing w:line="280" w:lineRule="exact"/>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2379">
            <w:pPr>
              <w:keepNext w:val="0"/>
              <w:keepLines w:val="0"/>
              <w:pageBreakBefore w:val="0"/>
              <w:widowControl w:val="0"/>
              <w:kinsoku/>
              <w:wordWrap/>
              <w:overflowPunct/>
              <w:topLinePunct w:val="0"/>
              <w:autoSpaceDE/>
              <w:autoSpaceDN/>
              <w:bidi w:val="0"/>
              <w:adjustRightInd/>
              <w:snapToGrid/>
              <w:spacing w:line="280" w:lineRule="exact"/>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12月3日，闻喜县环保监测站对王家园村和兰德书院水井进行取样，目前，正在进行分析化验，监测结果将对社会进行公开。</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DC39">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AAF7">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 w:hAnsi="仿宋" w:eastAsia="仿宋" w:cs="仿宋"/>
                <w:i w:val="0"/>
                <w:color w:val="000000"/>
                <w:kern w:val="0"/>
                <w:sz w:val="24"/>
                <w:szCs w:val="24"/>
                <w:u w:val="none"/>
                <w:lang w:val="en-US" w:eastAsia="zh-CN"/>
              </w:rPr>
            </w:pPr>
            <w:r>
              <w:rPr>
                <w:rFonts w:hint="eastAsia" w:ascii="仿宋" w:hAnsi="仿宋" w:eastAsia="仿宋" w:cs="仿宋"/>
                <w:kern w:val="0"/>
                <w:sz w:val="24"/>
                <w:szCs w:val="24"/>
                <w:vertAlign w:val="baseline"/>
                <w:lang w:val="en-US" w:eastAsia="zh-CN"/>
              </w:rPr>
              <w:t>重复举报</w:t>
            </w:r>
          </w:p>
        </w:tc>
      </w:tr>
      <w:tr w14:paraId="59F732F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761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D83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X140000201812010021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8E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晋中市平遥县卜宜乡小胡村，该村村民张晓南曾经开办砖厂的土地没有复耕，在2018年8月修建了一座大型土法加工橡胶原料厂，要求依法取缔。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92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晋中市平遥县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1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B5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举报的“一座大型土法加工橡胶原料厂”实名为平遥县中森橡胶有限公司，在未取得相关环保手续的情况进行非法建设。2018年8月，卜宜乡小胡村村委会与该公司签订土地承包协议，地块为集体建设用地。目前该公司已停止建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F4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7C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1.平遥县环保局对责令该企业在未取得环评批复前，不得建设，并处罚15万元。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2.平遥县国土局对该公司下达了责令停止违法行为通知书，并处罚款51168元。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0D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平遥县纪委对网格管理员、包村干部进行谈话提醒；对小胡村支部书记、村委主任进行诫勉谈话。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AF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4"/>
                <w:szCs w:val="24"/>
                <w:u w:val="none"/>
                <w:lang w:val="en-US" w:eastAsia="zh-CN"/>
              </w:rPr>
            </w:pPr>
          </w:p>
        </w:tc>
      </w:tr>
      <w:tr w14:paraId="469CB0B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B54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57D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D140000201812010052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097C">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晋中市介休市莲福镇北坡村，莲福镇往南七八公里处有私挖乱采，粉尘污染，破坏山体。举报人称公示信息与实际不符，对公示信息不满意。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0C0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晋中市介休市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741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6C1244C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8FBD">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sz w:val="24"/>
                <w:szCs w:val="24"/>
                <w:lang w:val="en-US" w:eastAsia="zh-CN"/>
              </w:rPr>
              <w:t>介休土地整理中心于</w:t>
            </w:r>
            <w:r>
              <w:rPr>
                <w:rFonts w:hint="eastAsia" w:ascii="仿宋" w:hAnsi="仿宋" w:eastAsia="仿宋" w:cs="仿宋"/>
                <w:i w:val="0"/>
                <w:color w:val="000000"/>
                <w:kern w:val="0"/>
                <w:sz w:val="24"/>
                <w:szCs w:val="24"/>
                <w:u w:val="none"/>
                <w:lang w:val="en-US" w:eastAsia="zh-CN" w:bidi="ar"/>
              </w:rPr>
              <w:t>2013年9月30日介休市连福镇北坡村村民委员会签订了施工合同，启动土地整理项目，非村长私自承包。在施工期间，存在机具作业过程中产生扬尘污染。经国土部门到该处及周边实地核实，未发现私挖乱采痕迹和破坏山体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567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683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介休市环保局要求在施工期间做好防尘降尘措施，避免产生扬尘污染。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7B0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0C31">
            <w:pPr>
              <w:spacing w:line="240" w:lineRule="auto"/>
              <w:jc w:val="center"/>
              <w:rPr>
                <w:rFonts w:hint="eastAsia" w:ascii="仿宋" w:hAnsi="仿宋" w:eastAsia="仿宋" w:cs="仿宋"/>
                <w:i w:val="0"/>
                <w:color w:val="000000"/>
                <w:kern w:val="0"/>
                <w:sz w:val="24"/>
                <w:szCs w:val="24"/>
                <w:u w:val="none"/>
                <w:lang w:val="en-US" w:eastAsia="zh-CN"/>
              </w:rPr>
            </w:pPr>
          </w:p>
        </w:tc>
      </w:tr>
      <w:tr w14:paraId="6783905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360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568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X140000201812010015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047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关于昔阳县垃圾处理厂的问题,在昔阳县政府的落实处理报告中, 存在严重和实际情况不符的情况。1、昔阳县生活垃圾处理厂150米距离以内的住户有9家。 在工程验收时，在验收会议上提出过距离550米内居民搬迁，但实际情况并未安排搬迁。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E27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晋中市昔阳县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12F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p w14:paraId="2438276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22A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针对距离垃圾处理厂150米范围内影响最大的9户居民，2017年5月经乐平镇政府、青岩头村委会与村民沟通协调，在青岩头村委会办公楼过渡安置居住，其中有4户居民不愿搬离，要求将垃圾填埋厂封存或搬离。为此，县政府于去年启动了新建垃圾填埋厂的选址工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D9C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DC9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目前正在办理新建选址立项等前期手续。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260D">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3F3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14:paraId="2803C7B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1B7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D03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w:t>
            </w:r>
            <w:r>
              <w:rPr>
                <w:rFonts w:hint="eastAsia" w:ascii="仿宋" w:hAnsi="仿宋" w:eastAsia="仿宋" w:cs="仿宋"/>
                <w:i w:val="0"/>
                <w:color w:val="auto"/>
                <w:kern w:val="0"/>
                <w:sz w:val="24"/>
                <w:szCs w:val="24"/>
                <w:u w:val="none"/>
                <w:lang w:val="en-US" w:eastAsia="zh-CN" w:bidi="ar"/>
              </w:rPr>
              <w:t>40000201812010012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067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晋中市太谷县范村镇土郊院村，该村原书记在居民饮水井边养羊。</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B48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6F1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AA6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经查该养殖场位于范村镇土郊院村南，养殖户负责人为闫乐则（原村党支部书记），为散养户，共饲养羊60余只，距离该村吃水井约200余米。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000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1D0B">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1.太谷县畜牧中心指导该养殖户饲养的羊全部实行圈养，建设符合标准的堆粪场，并做到粪便日产日清，保持圈舍清洁。</w:t>
            </w:r>
          </w:p>
          <w:p w14:paraId="50246720">
            <w:pPr>
              <w:pStyle w:val="7"/>
              <w:keepNext w:val="0"/>
              <w:keepLines w:val="0"/>
              <w:pageBreakBefore w:val="0"/>
              <w:numPr>
                <w:ilvl w:val="0"/>
                <w:numId w:val="0"/>
              </w:numPr>
              <w:kinsoku/>
              <w:wordWrap/>
              <w:overflowPunct/>
              <w:topLinePunct w:val="0"/>
              <w:autoSpaceDE/>
              <w:autoSpaceDN/>
              <w:bidi w:val="0"/>
              <w:adjustRightInd/>
              <w:snapToGrid/>
              <w:spacing w:line="260" w:lineRule="exact"/>
              <w:ind w:left="0" w:leftChars="0" w:firstLine="0" w:firstLineChars="0"/>
              <w:jc w:val="both"/>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2.太谷县卫生防疫部门目前正在对该村吃水井进行监测，预计5天后出检测结果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9542">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5EDC">
            <w:pPr>
              <w:spacing w:line="240" w:lineRule="auto"/>
              <w:jc w:val="center"/>
              <w:rPr>
                <w:rFonts w:hint="eastAsia" w:ascii="仿宋" w:hAnsi="仿宋" w:eastAsia="仿宋" w:cs="仿宋"/>
                <w:i w:val="0"/>
                <w:color w:val="000000"/>
                <w:kern w:val="0"/>
                <w:sz w:val="24"/>
                <w:szCs w:val="24"/>
                <w:u w:val="none"/>
                <w:lang w:val="en-US" w:eastAsia="zh-CN"/>
              </w:rPr>
            </w:pPr>
          </w:p>
        </w:tc>
      </w:tr>
      <w:tr w14:paraId="4DACB0A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20F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A82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D140000201812010035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286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介休市张兰镇南侧约7公里的原东风村里，德隆煤矿和鑫峪沟煤矿采矿废水排放至张村水库，流经南贾村、张原村、田堡村，污染当地水源；污水排放至张原村村民的耕地里20亩左右）、田堡村村民的玉米地（300亩左右），导致庄稼减产，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865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晋中市介休市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44E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0BDAB57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22A3">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Chars="0" w:right="0" w:rightChars="0"/>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11"/>
                <w:kern w:val="0"/>
                <w:sz w:val="24"/>
                <w:szCs w:val="24"/>
                <w:u w:val="none"/>
                <w:lang w:val="en-US" w:eastAsia="zh-CN" w:bidi="ar"/>
              </w:rPr>
              <w:t>1.经调查，鑫峪沟煤业2017年6月22日矿井发生突水现象，涌水外排至张涧河。</w:t>
            </w:r>
          </w:p>
          <w:p w14:paraId="4779F4B7">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2.山西介休鑫峪沟德隆煤业有限公司，2018年6月17日，德隆煤业井下发生突水现象，该公司铺设应急管网，涌水外排至张村水库、张村淤地坝，经张村河（属汾河支流），流经南贾、张原、田堡等村，后汇入汾河。</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3.介休市疾病预防控制中心对张原村生活用水采样检测，符合饮用水指标要求。</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4.经调查，2018年7月7日，因强降雨张村水库超过警戒水位，水务部门启动泄洪，洪峰经过漫过河堤，导致张原村、田堡村部分农田受淹减产，根据玉米种植业保险条款，人保财险公司已启动赔偿程序，预计2019年1月底完成理赔。</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482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81F">
            <w:pPr>
              <w:keepNext w:val="0"/>
              <w:keepLines w:val="0"/>
              <w:widowControl/>
              <w:numPr>
                <w:ilvl w:val="0"/>
                <w:numId w:val="2"/>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介休市环保局对德隆煤业有限公司、鑫峪沟煤业有限公司分别处以50万元行政罚款。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2.介休市水务局对德隆煤业有限公司、鑫峪沟煤业有限公司分别处以40万元、60万元行政罚款。</w:t>
            </w:r>
          </w:p>
          <w:p w14:paraId="42F67A06">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3.人保财险公司加快理赔进度，尽快对受灾群众补偿到位。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3A18">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8B3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14:paraId="1B50545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114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2A1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FAE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晋中市寿阳县解愁乡安胜村，村东砖厂生产作业时，存在烟尘污染和气味呛人现象。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5A5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晋中市寿阳县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B79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246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群众举报的村东砖厂为寿阳县福光新型煤矸石空心砖制造有限公司，检查时该公司1号生产线处于停产状态，2号生产线处于调试阶段，烟气经脱硫除尘系统处理后外排，现场调阅在线监控设备，烟尘排放浓度超标。现场检查时未发现存在气味呛人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47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743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县环保局、经商粮局明确要求该公司在11月23日至12月8日调试完成后，二氧化硫和烟尘排放浓度稳定达到秋冬季生产排放标准限值要求的，可正常组织生产，如不能达到标准要求，调试时间结束后督促企业立即落实错峰停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A376">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D436">
            <w:pPr>
              <w:spacing w:line="240" w:lineRule="auto"/>
              <w:jc w:val="center"/>
              <w:rPr>
                <w:rFonts w:hint="eastAsia" w:ascii="仿宋" w:hAnsi="仿宋" w:eastAsia="仿宋" w:cs="仿宋"/>
                <w:i w:val="0"/>
                <w:color w:val="000000"/>
                <w:kern w:val="0"/>
                <w:sz w:val="24"/>
                <w:szCs w:val="24"/>
                <w:u w:val="none"/>
                <w:lang w:val="en-US" w:eastAsia="zh-CN"/>
              </w:rPr>
            </w:pPr>
          </w:p>
        </w:tc>
      </w:tr>
      <w:tr w14:paraId="00A832E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41A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E17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D140000201812010048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C9C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晋中市灵石县英武乡雷家庄村村南约1000米，新生煤矿随意倾倒煤矸石至原新生煤矿办公楼旧址（正西侧沟里），存在气味呛人；新生煤矿排水口两侧，也存在气味现象。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C7E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873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E46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原倾倒于</w:t>
            </w:r>
            <w:r>
              <w:rPr>
                <w:rFonts w:hint="eastAsia" w:ascii="仿宋" w:hAnsi="仿宋" w:eastAsia="仿宋" w:cs="仿宋"/>
                <w:b w:val="0"/>
                <w:bCs/>
                <w:color w:val="000000"/>
                <w:sz w:val="24"/>
                <w:szCs w:val="24"/>
                <w:u w:val="none"/>
                <w:lang w:val="en-US" w:eastAsia="zh-CN"/>
              </w:rPr>
              <w:t>办公楼西面沟内的6000吨煤矸石</w:t>
            </w:r>
            <w:r>
              <w:rPr>
                <w:rFonts w:hint="eastAsia" w:ascii="仿宋" w:hAnsi="仿宋" w:eastAsia="仿宋" w:cs="仿宋"/>
                <w:color w:val="auto"/>
                <w:sz w:val="24"/>
                <w:szCs w:val="24"/>
                <w:lang w:eastAsia="zh-CN"/>
              </w:rPr>
              <w:t>现</w:t>
            </w:r>
            <w:r>
              <w:rPr>
                <w:rFonts w:hint="eastAsia" w:ascii="仿宋" w:hAnsi="仿宋" w:eastAsia="仿宋" w:cs="仿宋"/>
                <w:b w:val="0"/>
                <w:bCs/>
                <w:color w:val="000000"/>
                <w:sz w:val="24"/>
                <w:szCs w:val="24"/>
                <w:u w:val="none"/>
                <w:lang w:val="en-US" w:eastAsia="zh-CN"/>
              </w:rPr>
              <w:t>已黄土覆盖，长满植被，覆盖较好。</w:t>
            </w:r>
            <w:r>
              <w:rPr>
                <w:rFonts w:hint="eastAsia" w:ascii="仿宋" w:hAnsi="仿宋" w:eastAsia="仿宋" w:cs="仿宋"/>
                <w:i w:val="0"/>
                <w:color w:val="000000"/>
                <w:kern w:val="0"/>
                <w:sz w:val="24"/>
                <w:szCs w:val="24"/>
                <w:u w:val="none"/>
                <w:lang w:val="en-US" w:eastAsia="zh-CN" w:bidi="ar"/>
              </w:rPr>
              <w:t>山西灵石银源新生煤业有限公司目前采区地质构造形态为枯水区，井下涌水量为零。未发现该矿排洪渠两侧存在气味问题。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6B0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308083C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E4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1.灵石县环保局责成山西灵石银源新生煤业有限公司加强产矸和运矸管理，不得非法倾倒煤矸石，一经发现将高限处罚。</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灵石县环保局要求灵石银源新生煤业有限公司加强污水处理站的管理，确保生活污水处理达标后全部回用不外排。在采区地质构造发生变化矿井水有涌出量时，该公司要确保矿井水处理设施正常投运，矿井水处理达标后全部回用不外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9C3F">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4382">
            <w:pPr>
              <w:spacing w:line="240" w:lineRule="auto"/>
              <w:jc w:val="center"/>
              <w:rPr>
                <w:rFonts w:hint="eastAsia" w:ascii="仿宋" w:hAnsi="仿宋" w:eastAsia="仿宋" w:cs="仿宋"/>
                <w:i w:val="0"/>
                <w:color w:val="000000"/>
                <w:kern w:val="0"/>
                <w:sz w:val="24"/>
                <w:szCs w:val="24"/>
                <w:u w:val="none"/>
                <w:lang w:val="en-US" w:eastAsia="zh-CN"/>
              </w:rPr>
            </w:pPr>
          </w:p>
        </w:tc>
      </w:tr>
      <w:tr w14:paraId="3ED3454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317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39B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04E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晋中市榆次区文苑街东面约500米处，碧桂园工地晚上存在噪声污染，影响周边居民的生活。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F4F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479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79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调查举报中反映的具体地址应为中都北路与文苑街交叉口以西200米，晋中碧桂园施工工地。市规管局、市环保局和榆次区城乡建设管理综合行政执法队组成联合调查组，于12月2日、12月3日晚10时至12时，对举报地工地进行突击检查，检查时发现，该工地未进行施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03E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44492FA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A49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1.市住建部门加强建筑工地施工现场的监督检查，坚决杜绝发生施工噪音扰民现象。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2.榆次区城乡建设管理综合行政执法队加强对施工工地的执法检查，对出现噪音超标的工地及时处罚。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1762">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AE9D">
            <w:pPr>
              <w:spacing w:line="240" w:lineRule="auto"/>
              <w:jc w:val="center"/>
              <w:rPr>
                <w:rFonts w:hint="eastAsia" w:ascii="仿宋" w:hAnsi="仿宋" w:eastAsia="仿宋" w:cs="仿宋"/>
                <w:i w:val="0"/>
                <w:color w:val="000000"/>
                <w:kern w:val="0"/>
                <w:sz w:val="24"/>
                <w:szCs w:val="24"/>
                <w:u w:val="none"/>
                <w:lang w:val="en-US" w:eastAsia="zh-CN"/>
              </w:rPr>
            </w:pPr>
          </w:p>
        </w:tc>
      </w:tr>
      <w:tr w14:paraId="54C7BCB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D93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5C0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X140000201812010010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24E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临汾市尧都区土门镇，通往沟北村Z字形路边的深沟，在该沟里偷排倾倒了大量灰渣，多次举报没有任何成效，希望严肃处理。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08A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A70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3E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地点为山西同世达煤化工集团有限公司所属灰渣场，位于土门镇沟北村村北深沟内，所占地类为荒草地，相关环保手续齐全。山西金泓鑫环保科技有限公司与山西同世达煤化工集团有限公司协商，使用山西同世达煤化工集团有限公司的渣场，用以处理大唐国际临汾热电有限公司的粉煤灰。现场检查时发现约有1500吨的粉煤灰，大唐国际临汾热电有限公司正在沟底及边坡铺设土工膜。经询问现场人员，大唐国际临汾热电有限公司于11月30日开始倾倒，不存在多次举报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800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F40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尧都区责成大唐国际临汾热电有限公司立即停止倾倒粉煤灰，并将现倾倒的粉煤灰按照规范要求进行治理。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截至12月3日，大唐国际临汾热电有限公司已对进场道路进行了封堵，并对所倾倒的粉煤灰采取了黄土覆盖措施。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4863">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A6B1">
            <w:pPr>
              <w:spacing w:line="240" w:lineRule="auto"/>
              <w:jc w:val="center"/>
              <w:rPr>
                <w:rFonts w:hint="eastAsia" w:ascii="仿宋" w:hAnsi="仿宋" w:eastAsia="仿宋" w:cs="仿宋"/>
                <w:i w:val="0"/>
                <w:color w:val="000000"/>
                <w:kern w:val="0"/>
                <w:sz w:val="24"/>
                <w:szCs w:val="24"/>
                <w:u w:val="none"/>
                <w:lang w:val="en-US" w:eastAsia="zh-CN"/>
              </w:rPr>
            </w:pPr>
          </w:p>
        </w:tc>
      </w:tr>
      <w:tr w14:paraId="2DC830E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39D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1DA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D140000201812010030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3DB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临汾市蒲县太林乡花腰村，村西南方向约1公里处潞安集团常兴煤矿，存在烟尘污染的现象，影响周边居民的生活。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D30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临汾市蒲县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910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21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群众反映问题中的“常兴煤矿”即“山西潞安集团蒲县常兴煤业有限公司”，调查人员对该企业锅炉房日常使用的一台4吨循环流化床热水锅炉排放烟尘脱硫情况进行了抽检，结果显示循环水池PH值为8，与锅炉实时检测PH计显示值8.75相差不大，符合环保设施运行规范。通过调阅运行台账发现，该企业于2018年11月30日上午9时至2018年12月2日凌晨1时期间，因供水主管道破裂导致日常运行的1台锅炉处于停用状态，在此期间不存在排污可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EFD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595FA0A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8714">
            <w:pPr>
              <w:spacing w:line="240" w:lineRule="auto"/>
              <w:jc w:val="both"/>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8C06">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962B">
            <w:pPr>
              <w:spacing w:line="240" w:lineRule="auto"/>
              <w:jc w:val="center"/>
              <w:rPr>
                <w:rFonts w:hint="eastAsia" w:ascii="仿宋" w:hAnsi="仿宋" w:eastAsia="仿宋" w:cs="仿宋"/>
                <w:i w:val="0"/>
                <w:color w:val="000000"/>
                <w:kern w:val="0"/>
                <w:sz w:val="24"/>
                <w:szCs w:val="24"/>
                <w:u w:val="none"/>
                <w:lang w:val="en-US" w:eastAsia="zh-CN"/>
              </w:rPr>
            </w:pPr>
          </w:p>
        </w:tc>
      </w:tr>
      <w:tr w14:paraId="5BAD522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15E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97C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B14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临汾市洪洞县龙马乡南马驹村，村内存在焚烧秸秆的现象，无人管理。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4E5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DA7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38F7">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洪洞县龙马乡组织乡、村干部对南马驹辖区内进行了认真排查，经走村入户走访群众，未发现有焚烧秸秆的现象，也未发现焚烧秸秆线索。</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洪洞县公安局经现场调查核实并走访群众，村内安排有专人不间断巡查，未发现有焚烧秸秆的现象。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1FF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303F03F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208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洪洞县龙马乡在秸秆禁烧工作中，按照环境网格化监管要求，层层压实责任，乡村两级上下联动，齐抓共管，设立巡查人员，分片巡查，分区管理，责任到人，监管到位，建立秸秆禁烧工作长效机制。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718D">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92A2">
            <w:pPr>
              <w:spacing w:line="240" w:lineRule="auto"/>
              <w:jc w:val="center"/>
              <w:rPr>
                <w:rFonts w:hint="eastAsia" w:ascii="仿宋" w:hAnsi="仿宋" w:eastAsia="仿宋" w:cs="仿宋"/>
                <w:i w:val="0"/>
                <w:color w:val="000000"/>
                <w:kern w:val="0"/>
                <w:sz w:val="24"/>
                <w:szCs w:val="24"/>
                <w:u w:val="none"/>
                <w:lang w:val="en-US" w:eastAsia="zh-CN"/>
              </w:rPr>
            </w:pPr>
          </w:p>
        </w:tc>
      </w:tr>
      <w:tr w14:paraId="5D85470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9AC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DBA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D140000201812010045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0C5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临汾市洪洞县明姜镇孔家崖村村民反映：村北山西焦化厂紧挨居民区，7号污水出口将污水外排至河道，污染水资源。11月21日反映过，举报人称案件至今未处理。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BCF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7C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F0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山西焦化集团股份有限公司7#涵洞主要用于下柳树村等周边村庄雨水排水、山西焦化集团厂区东侧的部分后期雨水排水及焦化厂东门外约30余户村民生活排水。</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经对照山西焦化集团厂区生产废水、清净下水及雨水管网分布图及多次现场查看，7#涵洞水质清澈、无恶臭气味，在山西焦化集团也未发现有生产废水排入7#涵洞的现象。</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洪洞县环保局委托第三方检测机构对7#涵洞口排水进行了采样检测，检测结果表明符合农田灌溉水要求，满足地表水Ⅲ类水质标准，不存在污染水资源问题。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B5B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73A1C40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88C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洪洞县将调查核实情况及水质检测结果向举报人进行了解释说明。</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32A5">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3124">
            <w:pPr>
              <w:spacing w:line="240" w:lineRule="auto"/>
              <w:jc w:val="center"/>
              <w:rPr>
                <w:rFonts w:hint="eastAsia" w:ascii="仿宋" w:hAnsi="仿宋" w:eastAsia="仿宋" w:cs="仿宋"/>
                <w:i w:val="0"/>
                <w:color w:val="000000"/>
                <w:kern w:val="0"/>
                <w:sz w:val="24"/>
                <w:szCs w:val="24"/>
                <w:u w:val="none"/>
                <w:lang w:val="en-US" w:eastAsia="zh-CN"/>
              </w:rPr>
            </w:pPr>
          </w:p>
        </w:tc>
      </w:tr>
      <w:tr w14:paraId="64F95FB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094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A0B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X140000201812010006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35F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临汾市翼城县王庄乡董家洼村，举报人称自己合法的林地在2013年被该村村民孙保德毁掉，至今无人处理。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3F1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44C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9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2017年以来，袁士梅以“占用了她的林地、分给她的土地少”为理由，多次找到孙保德要求再给她15亩土地，孙保德不予认可。经翼城县林业中心调查，袁士梅《林权证》登记林地面积为21.74亩，现场勘查现有林地面积18.34亩，实际减少林地面积3.4亩，存在毁坏林地问题。2013年至今，县林业中心未接到袁士梅林地被毁的相关情况反映。</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823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ADB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1.翼城县林业中心责令孙保德6个月内恢复林地植被，处以22667元罚款，并制定了整改方案。</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2.翼城县责成王庄乡继续组织双方当事人进行调解。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F57B">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王庄乡党委对包村干部进行约谈，对原分管林业工作村委会副主任进行诫勉谈话。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9234">
            <w:pPr>
              <w:spacing w:line="240" w:lineRule="auto"/>
              <w:jc w:val="center"/>
              <w:rPr>
                <w:rFonts w:hint="eastAsia" w:ascii="仿宋" w:hAnsi="仿宋" w:eastAsia="仿宋" w:cs="仿宋"/>
                <w:i w:val="0"/>
                <w:color w:val="000000"/>
                <w:kern w:val="0"/>
                <w:sz w:val="24"/>
                <w:szCs w:val="24"/>
                <w:u w:val="none"/>
                <w:lang w:val="en-US" w:eastAsia="zh-CN"/>
              </w:rPr>
            </w:pPr>
          </w:p>
        </w:tc>
      </w:tr>
      <w:tr w14:paraId="586B288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C7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093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X140000201812010001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3B2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临汾市翼城县王庄乡董家洼村前岭自然村，村民孙保德毁坏自家林地，无人管理。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525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7F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9EE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举报中所述的“林地”，经翼城县国土部门核查，位于翼城县王庄乡董家洼前岭自然村，地类为“荒草地”，翼城县林业服务中心现场调查，该地块为非林业地，不存在孙保德毁坏自家林地的行为。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775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09ECD1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FEF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翼城县要求县国土局和县林业服务中心，严格落实监管责任，加大巡查力度，严防此类现象发生。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AB7">
            <w:pPr>
              <w:spacing w:line="240" w:lineRule="auto"/>
              <w:jc w:val="both"/>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4059">
            <w:pPr>
              <w:spacing w:line="240" w:lineRule="auto"/>
              <w:jc w:val="center"/>
              <w:rPr>
                <w:rFonts w:hint="eastAsia" w:ascii="仿宋" w:hAnsi="仿宋" w:eastAsia="仿宋" w:cs="仿宋"/>
                <w:i w:val="0"/>
                <w:color w:val="000000"/>
                <w:kern w:val="0"/>
                <w:sz w:val="24"/>
                <w:szCs w:val="24"/>
                <w:u w:val="none"/>
                <w:lang w:val="en-US" w:eastAsia="zh-CN"/>
              </w:rPr>
            </w:pPr>
          </w:p>
        </w:tc>
      </w:tr>
      <w:tr w14:paraId="2679124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233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A17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D140000201812010046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E8C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临汾市霍州市三教乡下辛庄村，村西约500米垃圾填埋厂（验收不合格）不断堆放生活垃圾，倾倒餐厨、泔水垃圾，存在气味呛人现象。11月11日反映过，举报人称至今未处理。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B5E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临汾市霍州市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A7E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E9C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2018年11月14日，霍州市已对霍州市城市生活垃圾处理厂采取限期整改措施，责令于12月20日前完成整改，并对2名责任人进行了严肃问责。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现场调查发现，该垃圾填埋厂存在堆放生活垃圾，倾倒餐厨、泔水垃圾，有气味现象，建设有垃圾填埋气体收集、导排装置，未统一收集后燃烧排放。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霍州市城市生活垃圾处理厂于2018年9月11日与陕西中之源环保科技有限公司签订了垃圾处理厂填埋气体火炬系统项目，目前，火炬系统建设工程基座已完工，设备管道已全部进场准备安装，计划12月20日前全部完工启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778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176402F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91C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霍州市住建局要求霍州市城市生活垃圾处理厂对餐厨垃圾与生活垃圾由专门收运车每日收集、清运至垃圾处理厂进行填埋，当日覆土，每日喷药，进行无害化处理，有效防止蚊蝇细菌的滋生，建立日常处理台账，现已全部落实。</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1378">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2A9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14:paraId="3A2D06E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A53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486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X140000201812010005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F49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临汾市开发区环境稽查队，从2018年1月到现在，不给临时工发工资。</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B6C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临汾经济开发区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F01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25E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2017年底，临汾经济开发区财政金融部门对环境稽察队工作经费监管中发现“环境稽察队用工作经费列支临时工工资”的问题，不符合相关规定，要求环境稽察队整改。2018年环境稽察队停发了临时工工资，临时工先后离开，部分临时工工作至2018年5月。</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2018年初，原环境稽察队队长王志刚因违纪违法问题接受组织调查，2018年5月被市纪委监委留置。临时工工资问题成为遗留问题，环境稽察队新任班子和管委会高度重视，目前正在积极协调，核实所有临时工人员情况，妥善解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CDC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512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为妥善解决处理该劳资纠纷问题，临汾经济开发区管委会和环境稽察队对原临时工作人员的名单、工作时间、工作情况及工资标准进行核实，并理顺资金拨付渠道，拟定2019年1月底前完成。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ED7D">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E785">
            <w:pPr>
              <w:spacing w:line="240" w:lineRule="auto"/>
              <w:jc w:val="center"/>
              <w:rPr>
                <w:rFonts w:hint="eastAsia" w:ascii="仿宋" w:hAnsi="仿宋" w:eastAsia="仿宋" w:cs="仿宋"/>
                <w:i w:val="0"/>
                <w:color w:val="000000"/>
                <w:kern w:val="0"/>
                <w:sz w:val="24"/>
                <w:szCs w:val="24"/>
                <w:u w:val="none"/>
                <w:lang w:val="en-US" w:eastAsia="zh-CN"/>
              </w:rPr>
            </w:pPr>
          </w:p>
        </w:tc>
      </w:tr>
      <w:tr w14:paraId="742AB50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9D4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7578">
            <w:pPr>
              <w:keepNext w:val="0"/>
              <w:keepLines w:val="0"/>
              <w:widowControl/>
              <w:suppressLineNumbers w:val="0"/>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X140000201812010003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10E5">
            <w:pPr>
              <w:keepNext w:val="0"/>
              <w:keepLines w:val="0"/>
              <w:widowControl/>
              <w:suppressLineNumbers w:val="0"/>
              <w:spacing w:line="240" w:lineRule="auto"/>
              <w:jc w:val="left"/>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长治市城区康园小区，东边有一奶牛场，恶臭难闻、蚊虫肆虐、垃圾遍地，奶牛场建设在闹市区十几年来无人过问。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5580">
            <w:pPr>
              <w:keepNext w:val="0"/>
              <w:keepLines w:val="0"/>
              <w:widowControl/>
              <w:suppressLineNumbers w:val="0"/>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长治市城区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32DE">
            <w:pPr>
              <w:keepNext w:val="0"/>
              <w:keepLines w:val="0"/>
              <w:widowControl/>
              <w:suppressLineNumbers w:val="0"/>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大气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5A98">
            <w:pPr>
              <w:keepNext w:val="0"/>
              <w:keepLines w:val="0"/>
              <w:widowControl/>
              <w:suppressLineNumbers w:val="0"/>
              <w:spacing w:line="240" w:lineRule="auto"/>
              <w:jc w:val="left"/>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举报所述奶牛场位于占地约2.5亩，共养有奶牛60头，四周临近居民区。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原所有人马宏喜患有心脏病，在英中街道与其协商搬离期间，于2017年10月份突发疾病死亡，协商搬离陷入僵局，其奶牛交由其子马军和马剑养殖。2018年初，新华菜场继续与马军和马剑协商退城事宜，由于对方要求补偿金额较大，经多次协商难以达成协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14D1">
            <w:pPr>
              <w:keepNext w:val="0"/>
              <w:keepLines w:val="0"/>
              <w:widowControl/>
              <w:suppressLineNumbers w:val="0"/>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A9FB">
            <w:pPr>
              <w:keepNext w:val="0"/>
              <w:keepLines w:val="0"/>
              <w:widowControl/>
              <w:suppressLineNumbers w:val="0"/>
              <w:spacing w:line="240" w:lineRule="auto"/>
              <w:jc w:val="left"/>
              <w:textAlignment w:val="center"/>
              <w:rPr>
                <w:rFonts w:hint="eastAsia" w:ascii="仿宋" w:hAnsi="仿宋" w:eastAsia="仿宋" w:cs="仿宋"/>
                <w:bCs/>
                <w:color w:val="000000"/>
                <w:sz w:val="24"/>
                <w:szCs w:val="24"/>
              </w:rPr>
            </w:pPr>
            <w:r>
              <w:rPr>
                <w:rFonts w:hint="eastAsia" w:ascii="仿宋" w:hAnsi="仿宋" w:eastAsia="仿宋" w:cs="仿宋"/>
                <w:i w:val="0"/>
                <w:color w:val="000000"/>
                <w:kern w:val="0"/>
                <w:sz w:val="24"/>
                <w:szCs w:val="24"/>
                <w:u w:val="none"/>
                <w:lang w:val="en-US" w:eastAsia="zh-CN" w:bidi="ar"/>
              </w:rPr>
              <w:t>潞州区组织英中街道办事处和相关部门加大频次继续与该养殖户协商，要求其清理现场，限期于2019年3月底前搬迁退城。</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A635">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7281">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w:t>
            </w:r>
          </w:p>
        </w:tc>
      </w:tr>
      <w:tr w14:paraId="4D91ACC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F5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68CA">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i w:val="0"/>
                <w:color w:val="000000"/>
                <w:kern w:val="0"/>
                <w:sz w:val="24"/>
                <w:szCs w:val="24"/>
                <w:u w:val="none"/>
                <w:lang w:val="en-US" w:eastAsia="zh-CN" w:bidi="ar"/>
              </w:rPr>
              <w:t>X140000201812010009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5DB4">
            <w:pPr>
              <w:keepNext w:val="0"/>
              <w:keepLines w:val="0"/>
              <w:widowControl/>
              <w:suppressLineNumbers w:val="0"/>
              <w:spacing w:line="240" w:lineRule="auto"/>
              <w:jc w:val="left"/>
              <w:textAlignment w:val="center"/>
              <w:rPr>
                <w:rFonts w:hint="eastAsia" w:ascii="仿宋" w:hAnsi="仿宋" w:eastAsia="仿宋" w:cs="仿宋"/>
                <w:b w:val="0"/>
                <w:bCs/>
                <w:color w:val="000000"/>
                <w:spacing w:val="-6"/>
                <w:kern w:val="0"/>
                <w:sz w:val="24"/>
                <w:szCs w:val="24"/>
              </w:rPr>
            </w:pPr>
            <w:r>
              <w:rPr>
                <w:rFonts w:hint="eastAsia" w:ascii="仿宋" w:hAnsi="仿宋" w:eastAsia="仿宋" w:cs="仿宋"/>
                <w:i w:val="0"/>
                <w:color w:val="000000"/>
                <w:kern w:val="0"/>
                <w:sz w:val="24"/>
                <w:szCs w:val="24"/>
                <w:u w:val="none"/>
                <w:lang w:val="en-US" w:eastAsia="zh-CN" w:bidi="ar"/>
              </w:rPr>
              <w:t>长治市襄垣县城环湖路133号太平煤业回迁小区一号楼，住户反映中国移动襄垣分公司在居民住宅楼内安装了通信基站，存在噪声和电磁辐射。</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58F6">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i w:val="0"/>
                <w:color w:val="000000"/>
                <w:kern w:val="0"/>
                <w:sz w:val="24"/>
                <w:szCs w:val="24"/>
                <w:u w:val="none"/>
                <w:lang w:val="en-US" w:eastAsia="zh-CN" w:bidi="ar"/>
              </w:rPr>
              <w:t>长治市襄垣县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3B69">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i w:val="0"/>
                <w:color w:val="000000"/>
                <w:kern w:val="0"/>
                <w:sz w:val="24"/>
                <w:szCs w:val="24"/>
                <w:u w:val="none"/>
                <w:lang w:val="en-US" w:eastAsia="zh-CN" w:bidi="ar"/>
              </w:rPr>
              <w:t>辐射</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4516">
            <w:pPr>
              <w:keepNext w:val="0"/>
              <w:keepLines w:val="0"/>
              <w:widowControl/>
              <w:suppressLineNumbers w:val="0"/>
              <w:spacing w:line="240" w:lineRule="auto"/>
              <w:jc w:val="left"/>
              <w:textAlignment w:val="center"/>
              <w:rPr>
                <w:rFonts w:hint="eastAsia" w:ascii="仿宋" w:hAnsi="仿宋" w:eastAsia="仿宋" w:cs="仿宋"/>
                <w:b w:val="0"/>
                <w:bCs/>
                <w:color w:val="000000"/>
                <w:kern w:val="0"/>
                <w:sz w:val="24"/>
                <w:szCs w:val="24"/>
              </w:rPr>
            </w:pPr>
            <w:r>
              <w:rPr>
                <w:rFonts w:hint="eastAsia" w:ascii="仿宋" w:hAnsi="仿宋" w:eastAsia="仿宋" w:cs="仿宋"/>
                <w:i w:val="0"/>
                <w:color w:val="000000"/>
                <w:kern w:val="0"/>
                <w:sz w:val="24"/>
                <w:szCs w:val="24"/>
                <w:u w:val="none"/>
                <w:lang w:val="en-US" w:eastAsia="zh-CN" w:bidi="ar"/>
              </w:rPr>
              <w:t>1.经调查，中国移动襄垣分公司在县城环湖路133号大平煤业回迁小区1号楼一楼临街门市安装了通信机房（不属于通信基站）。通信机房主要是用于数据业务的汇聚，不产生电磁辐射，也不需要办理环保手续。经监测，机房辐射强度、噪声排放均达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AA7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599B7B6F">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2D23">
            <w:pPr>
              <w:spacing w:line="240" w:lineRule="auto"/>
              <w:jc w:val="center"/>
              <w:rPr>
                <w:rFonts w:hint="eastAsia" w:ascii="仿宋" w:hAnsi="仿宋" w:eastAsia="仿宋" w:cs="仿宋"/>
                <w:b w:val="0"/>
                <w:bCs/>
                <w:color w:val="000000"/>
                <w:kern w:val="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A1CA">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1CBB">
            <w:pPr>
              <w:spacing w:line="240" w:lineRule="auto"/>
              <w:rPr>
                <w:rFonts w:hint="eastAsia" w:ascii="仿宋" w:hAnsi="仿宋" w:eastAsia="仿宋" w:cs="仿宋"/>
                <w:i w:val="0"/>
                <w:color w:val="000000"/>
                <w:kern w:val="0"/>
                <w:sz w:val="24"/>
                <w:szCs w:val="24"/>
                <w:u w:val="none"/>
                <w:lang w:val="en-US" w:eastAsia="zh-CN"/>
              </w:rPr>
            </w:pPr>
          </w:p>
        </w:tc>
      </w:tr>
      <w:tr w14:paraId="1B2AEBA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88C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206F">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D140000201812010039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C4B6">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长治市潞城市店上镇西申庄村，村西晋能集团石窟煤业存在噪声污染的现象，且大车拉运过程中存在道路扬尘现象，影响周边居民的生活。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5E02">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长治市潞城市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8304">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大气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3AC">
            <w:pPr>
              <w:keepNext w:val="0"/>
              <w:keepLines w:val="0"/>
              <w:widowControl/>
              <w:suppressLineNumbers w:val="0"/>
              <w:spacing w:line="240" w:lineRule="auto"/>
              <w:jc w:val="left"/>
              <w:textAlignment w:val="center"/>
              <w:rPr>
                <w:rFonts w:hint="eastAsia" w:ascii="仿宋" w:hAnsi="仿宋" w:eastAsia="仿宋" w:cs="仿宋"/>
                <w:bCs/>
                <w:color w:val="000000"/>
                <w:sz w:val="24"/>
                <w:szCs w:val="24"/>
              </w:rPr>
            </w:pPr>
            <w:r>
              <w:rPr>
                <w:rFonts w:hint="eastAsia" w:ascii="仿宋" w:hAnsi="仿宋" w:eastAsia="仿宋" w:cs="仿宋"/>
                <w:i w:val="0"/>
                <w:color w:val="000000"/>
                <w:kern w:val="0"/>
                <w:sz w:val="24"/>
                <w:szCs w:val="24"/>
                <w:u w:val="none"/>
                <w:lang w:val="en-US" w:eastAsia="zh-CN" w:bidi="ar"/>
              </w:rPr>
              <w:t>1.山西煤炭运销集团三元石窟煤业有限公司主要噪声污染源为风机、空压机、筛分等，已采用密闭、减振、隔声等措施。监测结果显示厂界噪声未超标。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该企业配套建设有车辆进出场冲洗平台，并对进厂300余米道路进行了硬化，2018年11月22日通过验收并投用；每日定期对道路进行洒水，建立有洒水台账，但由于进入冬季，早晚洒水频次减少，产生扬尘影响居民生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C4FB">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09B3">
            <w:pPr>
              <w:keepNext w:val="0"/>
              <w:keepLines w:val="0"/>
              <w:widowControl/>
              <w:suppressLineNumbers w:val="0"/>
              <w:spacing w:line="240" w:lineRule="auto"/>
              <w:jc w:val="left"/>
              <w:textAlignment w:val="center"/>
              <w:rPr>
                <w:rFonts w:hint="eastAsia" w:ascii="仿宋" w:hAnsi="仿宋" w:eastAsia="仿宋" w:cs="仿宋"/>
                <w:bCs/>
                <w:color w:val="000000"/>
                <w:sz w:val="24"/>
                <w:szCs w:val="24"/>
              </w:rPr>
            </w:pPr>
            <w:r>
              <w:rPr>
                <w:rFonts w:hint="eastAsia" w:ascii="仿宋" w:hAnsi="仿宋" w:eastAsia="仿宋" w:cs="仿宋"/>
                <w:i w:val="0"/>
                <w:color w:val="000000"/>
                <w:kern w:val="0"/>
                <w:sz w:val="24"/>
                <w:szCs w:val="24"/>
                <w:u w:val="none"/>
                <w:lang w:val="en-US" w:eastAsia="zh-CN" w:bidi="ar"/>
              </w:rPr>
              <w:t>责成山西煤炭运销集团三元石窟煤业有限公司严格落实企业主体责任，从严落实噪声管控措施，确保稳定达标；加强对进企道路的日常管理，早晚增加机扫和人工清扫频次，减少道路扬尘污染。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2624">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EC73">
            <w:pPr>
              <w:spacing w:line="240" w:lineRule="auto"/>
              <w:rPr>
                <w:rFonts w:hint="eastAsia" w:ascii="仿宋" w:hAnsi="仿宋" w:eastAsia="仿宋" w:cs="仿宋"/>
                <w:color w:val="000000"/>
                <w:sz w:val="24"/>
                <w:szCs w:val="24"/>
              </w:rPr>
            </w:pPr>
          </w:p>
        </w:tc>
      </w:tr>
      <w:tr w14:paraId="23B0FF6F">
        <w:tblPrEx>
          <w:tblCellMar>
            <w:top w:w="15" w:type="dxa"/>
            <w:left w:w="15" w:type="dxa"/>
            <w:bottom w:w="15" w:type="dxa"/>
            <w:right w:w="15" w:type="dxa"/>
          </w:tblCellMar>
        </w:tblPrEx>
        <w:trPr>
          <w:cantSplit/>
          <w:trHeight w:val="36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B0F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92E9">
            <w:pPr>
              <w:spacing w:line="240" w:lineRule="auto"/>
              <w:jc w:val="center"/>
              <w:rPr>
                <w:rFonts w:hint="eastAsia" w:ascii="仿宋" w:hAnsi="仿宋" w:eastAsia="仿宋" w:cs="仿宋"/>
                <w:color w:val="000000"/>
                <w:sz w:val="24"/>
                <w:szCs w:val="24"/>
              </w:rPr>
            </w:pPr>
            <w:r>
              <w:rPr>
                <w:rFonts w:hint="eastAsia" w:ascii="仿宋" w:hAnsi="仿宋" w:eastAsia="仿宋" w:cs="仿宋"/>
                <w:sz w:val="24"/>
                <w:szCs w:val="24"/>
              </w:rPr>
              <w:t>X140000201812010013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AF0C">
            <w:pPr>
              <w:spacing w:line="240" w:lineRule="auto"/>
              <w:jc w:val="both"/>
              <w:rPr>
                <w:rFonts w:hint="eastAsia" w:ascii="仿宋" w:hAnsi="仿宋" w:eastAsia="仿宋" w:cs="仿宋"/>
                <w:color w:val="000000"/>
                <w:sz w:val="24"/>
                <w:szCs w:val="24"/>
              </w:rPr>
            </w:pPr>
            <w:r>
              <w:rPr>
                <w:rFonts w:hint="eastAsia" w:ascii="仿宋" w:hAnsi="仿宋" w:eastAsia="仿宋" w:cs="仿宋"/>
                <w:sz w:val="24"/>
                <w:szCs w:val="24"/>
              </w:rPr>
              <w:t>大同市平城区北环桥西十字路口西北角铁路桥南边，有一个3千平方米的养鸡场和废品收购站，鸡场臭气熏天，废品收购站每天晚上焚烧垃圾，严重影响居民生活；平城区明堂公园周围建商铺，大多是烧烤店和火锅店，严重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71E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3CC6F0AB">
            <w:pPr>
              <w:spacing w:line="240" w:lineRule="auto"/>
              <w:jc w:val="center"/>
              <w:rPr>
                <w:rFonts w:hint="eastAsia" w:ascii="仿宋" w:hAnsi="仿宋" w:eastAsia="仿宋" w:cs="仿宋"/>
                <w:color w:val="000000"/>
                <w:sz w:val="24"/>
                <w:szCs w:val="24"/>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965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554176D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噪音</w:t>
            </w:r>
          </w:p>
          <w:p w14:paraId="2D0BCA7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水</w:t>
            </w:r>
          </w:p>
          <w:p w14:paraId="74A3923B">
            <w:pPr>
              <w:spacing w:line="240" w:lineRule="auto"/>
              <w:jc w:val="center"/>
              <w:rPr>
                <w:rFonts w:hint="eastAsia" w:ascii="仿宋" w:hAnsi="仿宋" w:eastAsia="仿宋" w:cs="仿宋"/>
                <w:color w:val="000000"/>
                <w:sz w:val="24"/>
                <w:szCs w:val="24"/>
              </w:rPr>
            </w:pPr>
            <w:r>
              <w:rPr>
                <w:rFonts w:hint="eastAsia" w:ascii="仿宋" w:hAnsi="仿宋" w:eastAsia="仿宋" w:cs="仿宋"/>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9A19">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经街道办事处调查，北环桥西有一家废品收购站，该站以东的一片彩钢顶的房子是仓库，未发现养鸡场，未发现异常气味，未发现焚烧垃圾的现象。</w:t>
            </w:r>
          </w:p>
          <w:p w14:paraId="4A6785E4">
            <w:pPr>
              <w:spacing w:line="240" w:lineRule="auto"/>
              <w:jc w:val="both"/>
              <w:rPr>
                <w:rFonts w:hint="eastAsia" w:ascii="仿宋" w:hAnsi="仿宋" w:eastAsia="仿宋" w:cs="仿宋"/>
                <w:bCs/>
                <w:color w:val="000000"/>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明堂公园外围商铺有3家烧烤和2家火锅店，均安装匹配的油烟净化设施。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76AB">
            <w:pPr>
              <w:spacing w:line="240" w:lineRule="auto"/>
              <w:jc w:val="center"/>
              <w:rPr>
                <w:rFonts w:hint="eastAsia" w:ascii="仿宋" w:hAnsi="仿宋" w:eastAsia="仿宋" w:cs="仿宋"/>
                <w:color w:val="000000"/>
                <w:sz w:val="24"/>
                <w:szCs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6AF3">
            <w:pPr>
              <w:spacing w:line="240" w:lineRule="auto"/>
              <w:jc w:val="both"/>
              <w:rPr>
                <w:rFonts w:hint="eastAsia" w:ascii="仿宋" w:hAnsi="仿宋" w:eastAsia="仿宋" w:cs="仿宋"/>
                <w:sz w:val="24"/>
                <w:szCs w:val="24"/>
              </w:rPr>
            </w:pPr>
            <w:r>
              <w:rPr>
                <w:rFonts w:hint="eastAsia" w:ascii="仿宋" w:hAnsi="仿宋" w:eastAsia="仿宋" w:cs="仿宋"/>
                <w:sz w:val="24"/>
                <w:szCs w:val="24"/>
              </w:rPr>
              <w:t>1.废品收购站已于2018年11月30日搬离。</w:t>
            </w:r>
          </w:p>
          <w:p w14:paraId="3C1EAAEC">
            <w:pPr>
              <w:spacing w:line="240" w:lineRule="auto"/>
              <w:jc w:val="both"/>
              <w:rPr>
                <w:rFonts w:hint="eastAsia" w:ascii="仿宋" w:hAnsi="仿宋" w:eastAsia="仿宋" w:cs="仿宋"/>
                <w:color w:val="000000"/>
                <w:sz w:val="24"/>
                <w:szCs w:val="24"/>
              </w:rPr>
            </w:pPr>
            <w:r>
              <w:rPr>
                <w:rFonts w:hint="eastAsia" w:ascii="仿宋" w:hAnsi="仿宋" w:eastAsia="仿宋" w:cs="仿宋"/>
                <w:sz w:val="24"/>
                <w:szCs w:val="24"/>
              </w:rPr>
              <w:t>2.区食药监局对明堂公园周围烧烤店、火锅店突击检查发现其油烟净化设备均正常运行。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3FC3">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C66F">
            <w:pPr>
              <w:spacing w:line="240" w:lineRule="auto"/>
              <w:jc w:val="center"/>
              <w:rPr>
                <w:rFonts w:hint="eastAsia" w:ascii="仿宋" w:hAnsi="仿宋" w:eastAsia="仿宋" w:cs="仿宋"/>
                <w:color w:val="000000"/>
                <w:sz w:val="24"/>
                <w:szCs w:val="24"/>
              </w:rPr>
            </w:pPr>
            <w:r>
              <w:rPr>
                <w:rFonts w:hint="eastAsia" w:ascii="仿宋" w:hAnsi="仿宋" w:eastAsia="仿宋" w:cs="仿宋"/>
                <w:sz w:val="24"/>
                <w:szCs w:val="24"/>
              </w:rPr>
              <w:t>重复举报</w:t>
            </w:r>
          </w:p>
        </w:tc>
      </w:tr>
      <w:tr w14:paraId="4EA385E8">
        <w:tblPrEx>
          <w:tblCellMar>
            <w:top w:w="15" w:type="dxa"/>
            <w:left w:w="15" w:type="dxa"/>
            <w:bottom w:w="15" w:type="dxa"/>
            <w:right w:w="15" w:type="dxa"/>
          </w:tblCellMar>
        </w:tblPrEx>
        <w:trPr>
          <w:cantSplit/>
          <w:trHeight w:val="15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22C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8190">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X140000201812010007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E1EF">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大同市平城区北关街道，悦龙商务酒店承办的悦龙荣华池噪音扰民十分严重，不分昼夜的问题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033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30A502D">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56F2">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噪声</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D958">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荣华池悦龙快捷酒店距离最近的居民住宅约7米。该单位现有1台0.35兆瓦的天然气燃气锅炉，8台水泵（其中3台使用，3台备用，2台停用），冬季取暖使用天然气锅炉供热，天然气锅炉、水泵运行时产生噪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28BC">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A674">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荣华池悦龙快捷酒店于2018年12月2日委托第三方对锅炉、水泵运行工况下时的厂界噪声进行了监测，结果显示符合标准。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3613">
            <w:pPr>
              <w:spacing w:line="240" w:lineRule="auto"/>
              <w:jc w:val="both"/>
              <w:rPr>
                <w:rStyle w:val="23"/>
                <w:rFonts w:hint="eastAsia" w:ascii="仿宋" w:hAnsi="仿宋" w:eastAsia="仿宋" w:cs="仿宋"/>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D088">
            <w:pPr>
              <w:spacing w:line="240" w:lineRule="auto"/>
              <w:jc w:val="center"/>
              <w:rPr>
                <w:rFonts w:hint="eastAsia" w:ascii="仿宋" w:hAnsi="仿宋" w:eastAsia="仿宋" w:cs="仿宋"/>
                <w:sz w:val="24"/>
                <w:szCs w:val="24"/>
              </w:rPr>
            </w:pPr>
          </w:p>
        </w:tc>
      </w:tr>
      <w:tr w14:paraId="38D5BF9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D29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3360">
            <w:pPr>
              <w:spacing w:line="240" w:lineRule="auto"/>
              <w:jc w:val="center"/>
              <w:rPr>
                <w:rStyle w:val="23"/>
                <w:rFonts w:hint="eastAsia" w:ascii="仿宋" w:hAnsi="仿宋" w:eastAsia="仿宋" w:cs="仿宋"/>
                <w:b w:val="0"/>
                <w:bCs w:val="0"/>
                <w:sz w:val="24"/>
                <w:szCs w:val="24"/>
              </w:rPr>
            </w:pPr>
            <w:r>
              <w:rPr>
                <w:rFonts w:hint="eastAsia" w:ascii="仿宋" w:hAnsi="仿宋" w:eastAsia="仿宋" w:cs="仿宋"/>
                <w:sz w:val="24"/>
                <w:szCs w:val="24"/>
              </w:rPr>
              <w:t>D140000201812010043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EE36">
            <w:pPr>
              <w:spacing w:line="240" w:lineRule="auto"/>
              <w:jc w:val="both"/>
              <w:rPr>
                <w:rStyle w:val="23"/>
                <w:rFonts w:hint="eastAsia" w:ascii="仿宋" w:hAnsi="仿宋" w:eastAsia="仿宋" w:cs="仿宋"/>
                <w:b w:val="0"/>
                <w:bCs w:val="0"/>
                <w:sz w:val="24"/>
                <w:szCs w:val="24"/>
              </w:rPr>
            </w:pPr>
            <w:r>
              <w:rPr>
                <w:rFonts w:hint="eastAsia" w:ascii="仿宋" w:hAnsi="仿宋" w:eastAsia="仿宋" w:cs="仿宋"/>
                <w:sz w:val="24"/>
                <w:szCs w:val="24"/>
              </w:rPr>
              <w:t>大同市左云县玉奎堡村，燕青煤矿（现隆盛祥煤矿）无环保设施，污水排放至村里的河道里，污染水源。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D65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0B5B0F1A">
            <w:pPr>
              <w:spacing w:line="240" w:lineRule="auto"/>
              <w:jc w:val="center"/>
              <w:rPr>
                <w:rStyle w:val="23"/>
                <w:rFonts w:hint="eastAsia" w:ascii="仿宋" w:hAnsi="仿宋" w:eastAsia="仿宋" w:cs="仿宋"/>
                <w:b w:val="0"/>
                <w:bCs w:val="0"/>
                <w:sz w:val="24"/>
                <w:szCs w:val="24"/>
              </w:rPr>
            </w:pPr>
            <w:r>
              <w:rPr>
                <w:rFonts w:hint="eastAsia" w:ascii="仿宋" w:hAnsi="仿宋" w:eastAsia="仿宋" w:cs="仿宋"/>
                <w:sz w:val="24"/>
                <w:szCs w:val="24"/>
              </w:rPr>
              <w:t>左云县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A8B6">
            <w:pPr>
              <w:spacing w:line="240" w:lineRule="auto"/>
              <w:jc w:val="center"/>
              <w:rPr>
                <w:rStyle w:val="23"/>
                <w:rFonts w:hint="eastAsia" w:ascii="仿宋" w:hAnsi="仿宋" w:eastAsia="仿宋" w:cs="仿宋"/>
                <w:b w:val="0"/>
                <w:bCs w:val="0"/>
                <w:sz w:val="24"/>
                <w:szCs w:val="24"/>
              </w:rPr>
            </w:pPr>
            <w:r>
              <w:rPr>
                <w:rFonts w:hint="eastAsia" w:ascii="仿宋" w:hAnsi="仿宋" w:eastAsia="仿宋" w:cs="仿宋"/>
                <w:sz w:val="24"/>
                <w:szCs w:val="24"/>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9D8">
            <w:pPr>
              <w:spacing w:line="240" w:lineRule="auto"/>
              <w:jc w:val="both"/>
              <w:rPr>
                <w:rStyle w:val="23"/>
                <w:rFonts w:hint="eastAsia" w:ascii="仿宋" w:hAnsi="仿宋" w:eastAsia="仿宋" w:cs="仿宋"/>
                <w:b w:val="0"/>
                <w:bCs w:val="0"/>
                <w:sz w:val="24"/>
                <w:szCs w:val="24"/>
              </w:rPr>
            </w:pPr>
            <w:r>
              <w:rPr>
                <w:rFonts w:hint="eastAsia" w:ascii="仿宋" w:hAnsi="仿宋" w:eastAsia="仿宋" w:cs="仿宋"/>
                <w:sz w:val="24"/>
                <w:szCs w:val="24"/>
              </w:rPr>
              <w:t>左云县盛隆翔煤炭洗选有限责任公司年入洗原煤180万吨项目取得环评批复，现处于基建状态，正在开挖建设浓缩池，现场未进行有效苫盖，易产生扬尘污染，未发现污水外排的行为。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C60E">
            <w:pPr>
              <w:spacing w:line="240" w:lineRule="auto"/>
              <w:jc w:val="center"/>
              <w:rPr>
                <w:rStyle w:val="23"/>
                <w:rFonts w:hint="eastAsia" w:ascii="仿宋" w:hAnsi="仿宋" w:eastAsia="仿宋" w:cs="仿宋"/>
                <w:b w:val="0"/>
                <w:bCs w:val="0"/>
                <w:sz w:val="24"/>
                <w:szCs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5153">
            <w:pPr>
              <w:spacing w:line="240" w:lineRule="auto"/>
              <w:jc w:val="both"/>
              <w:rPr>
                <w:rStyle w:val="23"/>
                <w:rFonts w:hint="eastAsia" w:ascii="仿宋" w:hAnsi="仿宋" w:eastAsia="仿宋" w:cs="仿宋"/>
                <w:b w:val="0"/>
                <w:bCs w:val="0"/>
                <w:sz w:val="24"/>
                <w:szCs w:val="24"/>
              </w:rPr>
            </w:pPr>
            <w:r>
              <w:rPr>
                <w:rFonts w:hint="eastAsia" w:ascii="仿宋" w:hAnsi="仿宋" w:eastAsia="仿宋" w:cs="仿宋"/>
                <w:spacing w:val="-6"/>
                <w:sz w:val="24"/>
                <w:szCs w:val="24"/>
              </w:rPr>
              <w:t>2018年12月4日左云县环保局责令其在基建期间按环评要求采取有效措施，防止扬尘污染；在污染防治设施未建成、未完成竣工环保验收之前不得组织生产，并处罚款5万元。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F8D4">
            <w:pPr>
              <w:spacing w:line="240" w:lineRule="auto"/>
              <w:jc w:val="both"/>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B21C">
            <w:pPr>
              <w:spacing w:line="240" w:lineRule="auto"/>
              <w:jc w:val="center"/>
              <w:rPr>
                <w:rFonts w:hint="eastAsia" w:ascii="仿宋" w:hAnsi="仿宋" w:eastAsia="仿宋" w:cs="仿宋"/>
                <w:b w:val="0"/>
                <w:bCs w:val="0"/>
                <w:sz w:val="24"/>
                <w:szCs w:val="24"/>
                <w:lang w:eastAsia="zh-CN"/>
              </w:rPr>
            </w:pPr>
          </w:p>
        </w:tc>
      </w:tr>
      <w:tr w14:paraId="69D0FA9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178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A411">
            <w:pPr>
              <w:spacing w:line="240" w:lineRule="auto"/>
              <w:jc w:val="center"/>
              <w:rPr>
                <w:rStyle w:val="23"/>
                <w:rFonts w:hint="eastAsia" w:ascii="仿宋" w:hAnsi="仿宋" w:eastAsia="仿宋" w:cs="仿宋"/>
                <w:b w:val="0"/>
                <w:bCs w:val="0"/>
                <w:sz w:val="24"/>
                <w:szCs w:val="24"/>
              </w:rPr>
            </w:pPr>
            <w:r>
              <w:rPr>
                <w:rFonts w:hint="eastAsia" w:ascii="仿宋" w:hAnsi="仿宋" w:eastAsia="仿宋" w:cs="仿宋"/>
                <w:sz w:val="24"/>
                <w:szCs w:val="24"/>
              </w:rPr>
              <w:t>D140000201812010003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F166">
            <w:pPr>
              <w:spacing w:line="240" w:lineRule="auto"/>
              <w:jc w:val="both"/>
              <w:rPr>
                <w:rFonts w:hint="eastAsia" w:ascii="仿宋" w:hAnsi="仿宋" w:eastAsia="仿宋" w:cs="仿宋"/>
                <w:b w:val="0"/>
                <w:bCs w:val="0"/>
                <w:sz w:val="24"/>
                <w:szCs w:val="24"/>
              </w:rPr>
            </w:pPr>
            <w:r>
              <w:rPr>
                <w:rFonts w:hint="eastAsia" w:ascii="仿宋" w:hAnsi="仿宋" w:eastAsia="仿宋" w:cs="仿宋"/>
                <w:spacing w:val="-6"/>
                <w:sz w:val="24"/>
                <w:szCs w:val="24"/>
              </w:rPr>
              <w:t>大同市天镇县县城内人民医院，使用燃煤锅炉，烟囱不足5米高，存在烟尘污染、噪声污染和气味呛人的现象，影响周边居民的正常生活。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407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17365ACA">
            <w:pPr>
              <w:spacing w:line="240" w:lineRule="auto"/>
              <w:jc w:val="center"/>
              <w:rPr>
                <w:rFonts w:hint="eastAsia" w:ascii="仿宋" w:hAnsi="仿宋" w:eastAsia="仿宋" w:cs="仿宋"/>
                <w:b w:val="0"/>
                <w:bCs w:val="0"/>
                <w:sz w:val="24"/>
                <w:szCs w:val="24"/>
              </w:rPr>
            </w:pPr>
            <w:r>
              <w:rPr>
                <w:rFonts w:hint="eastAsia" w:ascii="仿宋" w:hAnsi="仿宋" w:eastAsia="仿宋" w:cs="仿宋"/>
                <w:sz w:val="24"/>
                <w:szCs w:val="24"/>
              </w:rPr>
              <w:t>天镇县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34B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0C7FE933">
            <w:pPr>
              <w:spacing w:line="240" w:lineRule="auto"/>
              <w:jc w:val="center"/>
              <w:rPr>
                <w:rFonts w:hint="eastAsia" w:ascii="仿宋" w:hAnsi="仿宋" w:eastAsia="仿宋" w:cs="仿宋"/>
                <w:b w:val="0"/>
                <w:bCs w:val="0"/>
                <w:sz w:val="24"/>
                <w:szCs w:val="24"/>
              </w:rPr>
            </w:pPr>
            <w:r>
              <w:rPr>
                <w:rFonts w:hint="eastAsia" w:ascii="仿宋" w:hAnsi="仿宋" w:eastAsia="仿宋" w:cs="仿宋"/>
                <w:sz w:val="24"/>
                <w:szCs w:val="24"/>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5A5B">
            <w:pPr>
              <w:spacing w:line="240" w:lineRule="auto"/>
              <w:jc w:val="both"/>
              <w:rPr>
                <w:rFonts w:hint="eastAsia" w:ascii="仿宋" w:hAnsi="仿宋" w:eastAsia="仿宋" w:cs="仿宋"/>
                <w:b w:val="0"/>
                <w:bCs w:val="0"/>
                <w:sz w:val="24"/>
                <w:szCs w:val="24"/>
              </w:rPr>
            </w:pPr>
            <w:r>
              <w:rPr>
                <w:rFonts w:hint="eastAsia" w:ascii="仿宋" w:hAnsi="仿宋" w:eastAsia="仿宋" w:cs="仿宋"/>
                <w:sz w:val="24"/>
                <w:szCs w:val="24"/>
              </w:rPr>
              <w:t>天镇县人民医院使用一台2吨蒸汽燃煤供热锅炉，配套除尘设施。集中供热管网工程已开始施工，2019年可集中供热替代燃煤锅炉。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C696">
            <w:pPr>
              <w:spacing w:line="240" w:lineRule="auto"/>
              <w:jc w:val="center"/>
              <w:rPr>
                <w:rFonts w:hint="eastAsia" w:ascii="仿宋" w:hAnsi="仿宋" w:eastAsia="仿宋" w:cs="仿宋"/>
                <w:b w:val="0"/>
                <w:bCs w:val="0"/>
                <w:sz w:val="24"/>
                <w:szCs w:val="24"/>
              </w:rPr>
            </w:pPr>
            <w:r>
              <w:rPr>
                <w:rFonts w:hint="eastAsia" w:ascii="仿宋" w:hAnsi="仿宋" w:eastAsia="仿宋" w:cs="仿宋"/>
                <w:sz w:val="24"/>
                <w:szCs w:val="24"/>
              </w:rPr>
              <w:br w:type="textWrapping"/>
            </w: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D6A3">
            <w:pPr>
              <w:spacing w:line="240" w:lineRule="auto"/>
              <w:jc w:val="both"/>
              <w:rPr>
                <w:rStyle w:val="23"/>
                <w:rFonts w:hint="eastAsia" w:ascii="仿宋" w:hAnsi="仿宋" w:eastAsia="仿宋" w:cs="仿宋"/>
                <w:b w:val="0"/>
                <w:bCs w:val="0"/>
                <w:sz w:val="24"/>
                <w:szCs w:val="24"/>
              </w:rPr>
            </w:pPr>
            <w:r>
              <w:rPr>
                <w:rFonts w:hint="eastAsia" w:ascii="仿宋" w:hAnsi="仿宋" w:eastAsia="仿宋" w:cs="仿宋"/>
                <w:sz w:val="24"/>
                <w:szCs w:val="24"/>
              </w:rPr>
              <w:t>2018年12月4日天镇县环保局责令该医院使用低硫清洁煤，加高锅炉烟囱至15米，待具备施工条件，立即纳入集中供热，并处罚款3万元。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48E7">
            <w:pPr>
              <w:spacing w:line="240" w:lineRule="auto"/>
              <w:jc w:val="both"/>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8F50">
            <w:pPr>
              <w:spacing w:line="240" w:lineRule="auto"/>
              <w:jc w:val="center"/>
              <w:rPr>
                <w:rFonts w:hint="eastAsia" w:ascii="仿宋" w:hAnsi="仿宋" w:eastAsia="仿宋" w:cs="仿宋"/>
                <w:b w:val="0"/>
                <w:bCs w:val="0"/>
                <w:sz w:val="24"/>
                <w:szCs w:val="24"/>
              </w:rPr>
            </w:pPr>
          </w:p>
        </w:tc>
      </w:tr>
      <w:tr w14:paraId="4A2E788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B84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1CC9">
            <w:pPr>
              <w:spacing w:line="240" w:lineRule="auto"/>
              <w:jc w:val="center"/>
              <w:rPr>
                <w:rFonts w:hint="eastAsia" w:ascii="仿宋" w:hAnsi="仿宋" w:eastAsia="仿宋" w:cs="仿宋"/>
                <w:b w:val="0"/>
                <w:bCs/>
                <w:color w:val="000000"/>
                <w:kern w:val="0"/>
                <w:sz w:val="24"/>
                <w:szCs w:val="24"/>
              </w:rPr>
            </w:pPr>
            <w:r>
              <w:rPr>
                <w:rFonts w:hint="eastAsia" w:ascii="仿宋" w:hAnsi="仿宋" w:eastAsia="仿宋" w:cs="仿宋"/>
                <w:sz w:val="24"/>
                <w:szCs w:val="24"/>
              </w:rPr>
              <w:t>D140000201812010021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BD2F">
            <w:pPr>
              <w:spacing w:line="240" w:lineRule="auto"/>
              <w:jc w:val="both"/>
              <w:rPr>
                <w:rFonts w:hint="eastAsia" w:ascii="仿宋" w:hAnsi="仿宋" w:eastAsia="仿宋" w:cs="仿宋"/>
                <w:b w:val="0"/>
                <w:bCs/>
                <w:color w:val="000000"/>
                <w:kern w:val="0"/>
                <w:sz w:val="24"/>
                <w:szCs w:val="24"/>
              </w:rPr>
            </w:pPr>
            <w:r>
              <w:rPr>
                <w:rFonts w:hint="eastAsia" w:ascii="仿宋" w:hAnsi="仿宋" w:eastAsia="仿宋" w:cs="仿宋"/>
                <w:sz w:val="24"/>
                <w:szCs w:val="24"/>
              </w:rPr>
              <w:t>大同市平城区泰昌园小区居民反映：“禁止鸣炮”政策未落实，还存在鸣炮现象，污染环境，希望有关部门将“禁炮令”尽快落实。</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01B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69C4553D">
            <w:pPr>
              <w:spacing w:line="240" w:lineRule="auto"/>
              <w:jc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1E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5B45853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噪音</w:t>
            </w:r>
          </w:p>
          <w:p w14:paraId="1E7C53E0">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422">
            <w:pPr>
              <w:spacing w:line="240" w:lineRule="auto"/>
              <w:jc w:val="both"/>
              <w:rPr>
                <w:rFonts w:hint="eastAsia" w:ascii="仿宋" w:hAnsi="仿宋" w:eastAsia="仿宋" w:cs="仿宋"/>
                <w:sz w:val="24"/>
                <w:szCs w:val="24"/>
              </w:rPr>
            </w:pPr>
            <w:r>
              <w:rPr>
                <w:rFonts w:hint="eastAsia" w:ascii="仿宋" w:hAnsi="仿宋" w:eastAsia="仿宋" w:cs="仿宋"/>
                <w:sz w:val="24"/>
                <w:szCs w:val="24"/>
              </w:rPr>
              <w:t>2018年12月2日经大平城公安分局、房管局调查核实，当时未发现燃放烟花爆竹。平城区个别居民婚丧嫁娶有燃放烟花爆竹的习俗。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2614">
            <w:pPr>
              <w:spacing w:line="240" w:lineRule="auto"/>
              <w:jc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2291">
            <w:pPr>
              <w:spacing w:line="240" w:lineRule="auto"/>
              <w:jc w:val="both"/>
              <w:rPr>
                <w:rFonts w:hint="eastAsia" w:ascii="仿宋" w:hAnsi="仿宋" w:eastAsia="仿宋" w:cs="仿宋"/>
                <w:sz w:val="24"/>
                <w:szCs w:val="24"/>
                <w:vertAlign w:val="baseline"/>
                <w:lang w:eastAsia="zh-CN"/>
              </w:rPr>
            </w:pPr>
            <w:r>
              <w:rPr>
                <w:rFonts w:hint="eastAsia" w:ascii="仿宋" w:hAnsi="仿宋" w:eastAsia="仿宋" w:cs="仿宋"/>
                <w:sz w:val="24"/>
                <w:szCs w:val="24"/>
              </w:rPr>
              <w:t>平城公安分局和派出所民警，2018年12月2日在泰昌园小区内宣传并张贴《大同市公安局平城区分局禁止燃放烟花爆竹和燃点旺火的通告》；小区物业加强管理和引导，积极配合“禁炮令”。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7A04">
            <w:pPr>
              <w:spacing w:line="240" w:lineRule="auto"/>
              <w:jc w:val="both"/>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3B2C">
            <w:pPr>
              <w:spacing w:line="240" w:lineRule="auto"/>
              <w:jc w:val="center"/>
              <w:rPr>
                <w:rFonts w:hint="eastAsia" w:ascii="仿宋" w:hAnsi="仿宋" w:eastAsia="仿宋" w:cs="仿宋"/>
                <w:b w:val="0"/>
                <w:bCs/>
                <w:color w:val="000000"/>
                <w:kern w:val="0"/>
                <w:sz w:val="24"/>
                <w:szCs w:val="24"/>
                <w:lang w:eastAsia="zh-CN"/>
              </w:rPr>
            </w:pPr>
          </w:p>
        </w:tc>
      </w:tr>
      <w:tr w14:paraId="4D0E1A80">
        <w:tblPrEx>
          <w:tblCellMar>
            <w:top w:w="15" w:type="dxa"/>
            <w:left w:w="15" w:type="dxa"/>
            <w:bottom w:w="15" w:type="dxa"/>
            <w:right w:w="15" w:type="dxa"/>
          </w:tblCellMar>
        </w:tblPrEx>
        <w:trPr>
          <w:cantSplit/>
          <w:trHeight w:val="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972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5778">
            <w:pPr>
              <w:spacing w:line="240" w:lineRule="auto"/>
              <w:jc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rPr>
              <w:t>D140000201812010014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C7BF">
            <w:pPr>
              <w:spacing w:line="240" w:lineRule="auto"/>
              <w:jc w:val="both"/>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rPr>
              <w:t>大同市浑源县恒山下面，有三个露天矿（清瓷窑露天矿、二亩湾露天矿、大仁庄露天矿），恒山北侧有二个露天矿（乔家湾露天矿、英庄露天矿）存在私挖乱采十几年，挖了100多米深，方圆50公里，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52E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4C91E4F5">
            <w:pPr>
              <w:spacing w:line="240" w:lineRule="auto"/>
              <w:jc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rPr>
              <w:t>浑源县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DC7A">
            <w:pPr>
              <w:spacing w:line="240" w:lineRule="auto"/>
              <w:jc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7CB8">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z w:val="24"/>
                <w:szCs w:val="24"/>
              </w:rPr>
              <w:t>浑源县现有煤矿5座：山西浑源百川煤业有限公司、山西浑源东邦露天煤业有限责任公司、山西浑源金岷煤业有限责任公司、山西浑源恒山阳光煤业有限责任公司、山西浑源瑞风煤业有限责任公司。青磁窑、二亩湾矿界属百川煤业有限公司，英庄采区矿界属百川煤业有限公司二矿区，大仁庄矿界属东邦煤业公司，开采方式均为露天开采。原县营乔家湾煤矿为阳光煤业有限公司，开采方式为地下开采，进行塌陷治理时也形成了露天作业。采区面积合计50平方公里，实际开挖面积合计6.2平方公里，私挖乱采不属实，影响生态环境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26A8">
            <w:pPr>
              <w:spacing w:line="240" w:lineRule="auto"/>
              <w:jc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3CE0">
            <w:pPr>
              <w:spacing w:line="240" w:lineRule="auto"/>
              <w:jc w:val="both"/>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rPr>
              <w:t>浑源县全县矿山企业从2018年7月9日起已全部停产整顿，矿山企业加大土地复垦、环境整治力度，共复垦土地面积700.1953公顷,其中2018年复垦土地106.66公顷。为彻底解决曾经因煤矿开采造成的生态损害等问题，浑源县委县政府正着手制定生态修复方案，彻底消除环境污染隐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B3B9">
            <w:pPr>
              <w:spacing w:line="240" w:lineRule="auto"/>
              <w:jc w:val="both"/>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3CF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p>
          <w:p w14:paraId="7E189898">
            <w:pPr>
              <w:spacing w:line="240" w:lineRule="auto"/>
              <w:jc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rPr>
              <w:t>重复举报</w:t>
            </w:r>
          </w:p>
        </w:tc>
      </w:tr>
      <w:tr w14:paraId="5555E625">
        <w:tblPrEx>
          <w:tblCellMar>
            <w:top w:w="15" w:type="dxa"/>
            <w:left w:w="15" w:type="dxa"/>
            <w:bottom w:w="15" w:type="dxa"/>
            <w:right w:w="15" w:type="dxa"/>
          </w:tblCellMar>
        </w:tblPrEx>
        <w:trPr>
          <w:cantSplit/>
          <w:trHeight w:val="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4BF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66A6">
            <w:pPr>
              <w:spacing w:line="240" w:lineRule="auto"/>
              <w:jc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z w:val="24"/>
                <w:szCs w:val="24"/>
              </w:rPr>
              <w:t>D140000201812010025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0B9E">
            <w:pPr>
              <w:spacing w:line="240" w:lineRule="auto"/>
              <w:jc w:val="both"/>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z w:val="24"/>
                <w:szCs w:val="24"/>
              </w:rPr>
              <w:t>大同市云冈区云岗镇宏墙村，村南洗煤厂生产作业时，存在扬尘污染和噪声扰民现象；洗煤厂旁边有两家私人存煤厂，存在扬尘污染现象。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60E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6290FD86">
            <w:pPr>
              <w:spacing w:line="240" w:lineRule="auto"/>
              <w:jc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z w:val="24"/>
                <w:szCs w:val="24"/>
              </w:rPr>
              <w:t>云冈区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963E">
            <w:pPr>
              <w:pStyle w:val="7"/>
              <w:ind w:left="0" w:leftChars="0" w:firstLine="0" w:firstLineChars="0"/>
              <w:jc w:val="center"/>
              <w:rPr>
                <w:rFonts w:hint="eastAsia"/>
              </w:rPr>
            </w:pPr>
            <w:r>
              <w:rPr>
                <w:rFonts w:hint="eastAsia" w:ascii="仿宋" w:hAnsi="仿宋" w:eastAsia="仿宋" w:cs="仿宋"/>
                <w:sz w:val="24"/>
                <w:szCs w:val="24"/>
              </w:rPr>
              <w:t>大气</w:t>
            </w:r>
          </w:p>
          <w:p w14:paraId="77482304">
            <w:pPr>
              <w:spacing w:line="240" w:lineRule="auto"/>
              <w:jc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z w:val="24"/>
                <w:szCs w:val="24"/>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FE64">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位于云冈镇红墙村的大同市南郊区万泽煤业有限公司，环保手续齐全，检查时该企业未生产，厂区存放原煤约5000吨，采用抑尘网苫盖。2017年6月2日竣工验收监测报告表明厂界无组织粉尘、噪声均达标。</w:t>
            </w:r>
          </w:p>
          <w:p w14:paraId="0FB6254B">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两家煤场为张虎停车场和邱亮停车场，用于停放运输车辆，不存煤。进出停车场的运输车辆未覆盖、物料遗撒，造成停车场和周边道路粉尘污染。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2017">
            <w:pPr>
              <w:spacing w:line="240" w:lineRule="auto"/>
              <w:jc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8DD2">
            <w:pPr>
              <w:spacing w:line="240" w:lineRule="auto"/>
              <w:jc w:val="both"/>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z w:val="24"/>
                <w:szCs w:val="24"/>
              </w:rPr>
              <w:t>2018年12月5日大同市环保局云冈分局责令两停车场立即对进出停车场的运输车辆采取密闭和覆盖措施，防止物料遗撒，并加强场地和道路的清扫洒水等抑尘措施，均并处罚款1万元。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3140">
            <w:pPr>
              <w:spacing w:line="240" w:lineRule="auto"/>
              <w:jc w:val="both"/>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ECAF">
            <w:pPr>
              <w:spacing w:line="240" w:lineRule="auto"/>
              <w:jc w:val="center"/>
              <w:rPr>
                <w:rFonts w:hint="eastAsia" w:ascii="仿宋" w:hAnsi="仿宋" w:eastAsia="仿宋" w:cs="仿宋"/>
                <w:b w:val="0"/>
                <w:bCs w:val="0"/>
                <w:sz w:val="24"/>
                <w:szCs w:val="24"/>
                <w:lang w:eastAsia="zh-CN"/>
              </w:rPr>
            </w:pPr>
          </w:p>
        </w:tc>
      </w:tr>
      <w:tr w14:paraId="0AD09FB0">
        <w:tblPrEx>
          <w:tblCellMar>
            <w:top w:w="15" w:type="dxa"/>
            <w:left w:w="15" w:type="dxa"/>
            <w:bottom w:w="15" w:type="dxa"/>
            <w:right w:w="15" w:type="dxa"/>
          </w:tblCellMar>
        </w:tblPrEx>
        <w:trPr>
          <w:cantSplit/>
          <w:trHeight w:val="1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CDB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3120">
            <w:pPr>
              <w:spacing w:line="240" w:lineRule="auto"/>
              <w:jc w:val="center"/>
              <w:rPr>
                <w:rFonts w:hint="eastAsia" w:ascii="仿宋" w:hAnsi="仿宋" w:eastAsia="仿宋" w:cs="仿宋"/>
                <w:b w:val="0"/>
                <w:bCs w:val="0"/>
                <w:color w:val="000000"/>
                <w:kern w:val="0"/>
                <w:sz w:val="24"/>
                <w:szCs w:val="24"/>
              </w:rPr>
            </w:pPr>
            <w:r>
              <w:rPr>
                <w:rFonts w:hint="eastAsia" w:ascii="仿宋" w:hAnsi="仿宋" w:eastAsia="仿宋" w:cs="仿宋"/>
                <w:sz w:val="24"/>
                <w:szCs w:val="24"/>
              </w:rPr>
              <w:t>D140000201811300041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641B">
            <w:pPr>
              <w:spacing w:line="240" w:lineRule="auto"/>
              <w:jc w:val="both"/>
              <w:rPr>
                <w:rFonts w:hint="eastAsia" w:ascii="仿宋" w:hAnsi="仿宋" w:eastAsia="仿宋" w:cs="仿宋"/>
                <w:b w:val="0"/>
                <w:bCs w:val="0"/>
                <w:color w:val="000000"/>
                <w:kern w:val="0"/>
                <w:sz w:val="24"/>
                <w:szCs w:val="24"/>
              </w:rPr>
            </w:pPr>
            <w:r>
              <w:rPr>
                <w:rFonts w:hint="eastAsia" w:ascii="仿宋" w:hAnsi="仿宋" w:eastAsia="仿宋" w:cs="仿宋"/>
                <w:sz w:val="24"/>
                <w:szCs w:val="24"/>
              </w:rPr>
              <w:t>大同市浑源县王庄堡镇汉峪沟村村民反映，灵丘县的人将本村居民的树挖走，种黄芪。（登报结果与实情不符，对查处结果不满意）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4A4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CDF7DBC">
            <w:pPr>
              <w:spacing w:line="240" w:lineRule="auto"/>
              <w:jc w:val="center"/>
              <w:rPr>
                <w:rFonts w:hint="eastAsia" w:ascii="仿宋" w:hAnsi="仿宋" w:eastAsia="仿宋" w:cs="仿宋"/>
                <w:b w:val="0"/>
                <w:bCs w:val="0"/>
                <w:color w:val="000000"/>
                <w:kern w:val="0"/>
                <w:sz w:val="24"/>
                <w:szCs w:val="24"/>
              </w:rPr>
            </w:pPr>
            <w:r>
              <w:rPr>
                <w:rFonts w:hint="eastAsia" w:ascii="仿宋" w:hAnsi="仿宋" w:eastAsia="仿宋" w:cs="仿宋"/>
                <w:sz w:val="24"/>
                <w:szCs w:val="24"/>
              </w:rPr>
              <w:t>浑源县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13DC">
            <w:pPr>
              <w:spacing w:line="240" w:lineRule="auto"/>
              <w:jc w:val="center"/>
              <w:rPr>
                <w:rFonts w:hint="eastAsia" w:ascii="仿宋" w:hAnsi="仿宋" w:eastAsia="仿宋" w:cs="仿宋"/>
                <w:b w:val="0"/>
                <w:bCs w:val="0"/>
                <w:color w:val="000000"/>
                <w:kern w:val="0"/>
                <w:sz w:val="24"/>
                <w:szCs w:val="24"/>
              </w:rPr>
            </w:pPr>
            <w:r>
              <w:rPr>
                <w:rFonts w:hint="eastAsia" w:ascii="仿宋" w:hAnsi="仿宋" w:eastAsia="仿宋" w:cs="仿宋"/>
                <w:sz w:val="24"/>
                <w:szCs w:val="24"/>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8EEF">
            <w:pPr>
              <w:spacing w:line="240" w:lineRule="auto"/>
              <w:jc w:val="both"/>
              <w:rPr>
                <w:rFonts w:hint="eastAsia" w:ascii="仿宋" w:hAnsi="仿宋" w:eastAsia="仿宋" w:cs="仿宋"/>
                <w:b w:val="0"/>
                <w:bCs w:val="0"/>
                <w:color w:val="000000"/>
                <w:kern w:val="0"/>
                <w:sz w:val="24"/>
                <w:szCs w:val="24"/>
              </w:rPr>
            </w:pPr>
            <w:r>
              <w:rPr>
                <w:rFonts w:hint="eastAsia" w:ascii="仿宋" w:hAnsi="仿宋" w:eastAsia="仿宋" w:cs="仿宋"/>
                <w:sz w:val="24"/>
                <w:szCs w:val="24"/>
              </w:rPr>
              <w:t>2018年12月2日浑源县林业局和镇政府再次召集租种者、出租者及村委负责人就群众反映问题进行进一步核实，确认该地块权属为村集体，地上无树木，种植黄芪。群众反映种植黄芪情况属实，挖树情况不属实。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CF65">
            <w:pPr>
              <w:spacing w:line="240" w:lineRule="auto"/>
              <w:jc w:val="center"/>
              <w:rPr>
                <w:rFonts w:hint="eastAsia" w:ascii="仿宋" w:hAnsi="仿宋" w:eastAsia="仿宋" w:cs="仿宋"/>
                <w:b w:val="0"/>
                <w:bCs w:val="0"/>
                <w:color w:val="000000"/>
                <w:kern w:val="0"/>
                <w:sz w:val="24"/>
                <w:szCs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DCAF">
            <w:pPr>
              <w:spacing w:line="240" w:lineRule="auto"/>
              <w:jc w:val="both"/>
              <w:rPr>
                <w:rFonts w:hint="eastAsia" w:ascii="仿宋" w:hAnsi="仿宋" w:eastAsia="仿宋" w:cs="仿宋"/>
                <w:b w:val="0"/>
                <w:bCs w:val="0"/>
                <w:color w:val="000000"/>
                <w:kern w:val="0"/>
                <w:sz w:val="24"/>
                <w:szCs w:val="24"/>
              </w:rPr>
            </w:pPr>
            <w:r>
              <w:rPr>
                <w:rFonts w:hint="eastAsia" w:ascii="仿宋" w:hAnsi="仿宋" w:eastAsia="仿宋" w:cs="仿宋"/>
                <w:sz w:val="24"/>
                <w:szCs w:val="24"/>
              </w:rPr>
              <w:t>浑源县委县政府责成王庄堡镇党委、政府正确引导教育村民，合法合理开发利用荒山荒坡，规范种植，协调好村民间关系，搞好生态建设。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EB48">
            <w:pPr>
              <w:spacing w:line="240" w:lineRule="auto"/>
              <w:jc w:val="both"/>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AAF4">
            <w:pPr>
              <w:spacing w:line="240" w:lineRule="auto"/>
              <w:jc w:val="center"/>
              <w:rPr>
                <w:rFonts w:hint="eastAsia" w:ascii="仿宋" w:hAnsi="仿宋" w:eastAsia="仿宋" w:cs="仿宋"/>
                <w:b w:val="0"/>
                <w:bCs w:val="0"/>
                <w:color w:val="000000"/>
                <w:kern w:val="0"/>
                <w:sz w:val="24"/>
                <w:szCs w:val="24"/>
              </w:rPr>
            </w:pPr>
            <w:r>
              <w:rPr>
                <w:rFonts w:hint="eastAsia" w:ascii="仿宋" w:hAnsi="仿宋" w:eastAsia="仿宋" w:cs="仿宋"/>
                <w:sz w:val="24"/>
                <w:szCs w:val="24"/>
              </w:rPr>
              <w:t>重复举报</w:t>
            </w:r>
          </w:p>
        </w:tc>
      </w:tr>
      <w:tr w14:paraId="03B3C3C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B30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4F96">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D140000201812010023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7E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阳城县町店镇增村，村周边有六家养殖厂（郭龙海养鸡厂一万只，郭志兵养鸡厂规模五万只、郭兵丰养猪厂一千头、王宽宽养猪厂五百头左右、郭永库养猪厂二百头、郭站锋养猪厂二百头），距离居民区最近10米左右，粪便随意堆放，无人清理，存在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455A">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晋城市阳城县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0FBA">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A78B">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王龙海养鸡场和郭兵锋养猪场距离居民较近，约10米，其中郭兵锋养猪场属于规模化养殖场，未办理建设项目环评审批手续；王龙海养鸡场、郭志兵养鸡场、郭兵锋养猪场、王宽宽养猪场等4家养殖场未发现粪便随意堆放现象，郭永库养猪场和郭战峰养猪场有少量粪污未及时入池。确实能闻到养殖气味，对附近居民生活有一定的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166F">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ED55">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1.阳城县环保局正在对郭兵锋养猪场违法养殖进行立案查处。</w:t>
            </w:r>
          </w:p>
          <w:p w14:paraId="35BAC53D">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2.阳城县畜牧兽医局督促6家养殖户与周边农户或种植大户签订粪污土地消纳协议，配套粪污运输车辆，完善粪污资源化利用设施设备，以全量消纳利用所产生的粪污，保持圈舍干净，减少臭味产生。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BC3E">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阳城县町店镇纪委对增村村级网格化管理员进行了约谈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64C2">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p>
        </w:tc>
      </w:tr>
      <w:tr w14:paraId="1C5EBAF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265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DEF2">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D140000201812010007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9248">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晋城市高平市南城办事处上玉井村，李文武养殖厂将生活污水、生活垃圾、养殖粪便强行排入张翔宇养殖厂，多次导致张翔宇养殖厂被迫关门，造成极大经济损失。</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3AAD">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2CE5">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水  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1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spacing w:val="-6"/>
                <w:kern w:val="0"/>
                <w:sz w:val="24"/>
                <w:szCs w:val="24"/>
                <w:u w:val="none"/>
                <w:lang w:val="en-US" w:eastAsia="zh-CN" w:bidi="ar"/>
              </w:rPr>
              <w:t>张翔宇养殖厂为牧村养殖场，2014年6月30日用地租赁到期后未续租，猪场废弃停用至今，养殖场关门与文武食品有限公司养猪场无关。因牧村养殖场院墙倒塌，堵塞排污沟，文武食品有限公司养猪场部分养殖粪便、生活垃圾等混合物流入牧村养殖场，无“强行排入”的行为。南城办已于2017年5月底前将文武食品有限公司养猪场予以取缔。并责令上玉井村村委清理牧村养殖场场中的粪便、垃圾等混合物。张翔宇不满处理结果，不允许上玉井村工作人员进入场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FD82">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3596">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11月15日，经南城办多次与当事人协商，给予张宇翔2万元清理费用，由其自行清理养殖场内粪便、生活垃圾等混合物，张宇翔签订了息诉罢访承诺书。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84E">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4F4A">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重复举报</w:t>
            </w:r>
          </w:p>
        </w:tc>
      </w:tr>
      <w:tr w14:paraId="5ED8481D">
        <w:tblPrEx>
          <w:tblCellMar>
            <w:top w:w="15" w:type="dxa"/>
            <w:left w:w="15" w:type="dxa"/>
            <w:bottom w:w="15" w:type="dxa"/>
            <w:right w:w="15" w:type="dxa"/>
          </w:tblCellMar>
        </w:tblPrEx>
        <w:trPr>
          <w:cantSplit/>
          <w:trHeight w:val="1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909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7562">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D140000201812010036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58F3">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高平市寺庄镇柏枝庄村，村南约50米处洗煤厂，随意倾倒煤矸石至南山，毁坏了树木，破坏生态环境；晚上生产，存在扬尘污染；柏枝庄村后河村，村西大型养鸡厂（一万只左右），随意堆放粪便，存在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6DB6">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FCB7">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土壤大气水  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74C3">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高平市正和选煤有限公司，环保手续齐全，自2010年以来长期处于停产状态。厂址位于高平市寺庄镇柏枝庄村西南350米处，后因村民建房，现距离生活区约280米。未发现煤矸石倾倒毁坏树木的情况。目前该公司建设全封闭储煤棚，在建设过程中有一定的噪声和扬尘问题。</w:t>
            </w:r>
          </w:p>
          <w:p w14:paraId="000DEB50">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2.后河村村西没有大型养鸡场，村东有一规模鸡场，无随意堆放粪便情况，可闻到呛人气味。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5EB9">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C8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1.高平市煤管局责令该公司加快全封闭储煤棚的建设进度，严格落实施工工地“六个百分之百”的要求，防治噪声和扬尘污染。</w:t>
            </w:r>
          </w:p>
          <w:p w14:paraId="36AF5B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2.煤管局和寺庄镇政府监督企业未完成全封闭储煤棚建设前，达不到环保要求不得生产。</w:t>
            </w:r>
          </w:p>
          <w:p w14:paraId="252D4A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3.寺庄镇政府责令养鸡厂立即处理堆积粪便，20天内处理完毕。</w:t>
            </w:r>
          </w:p>
          <w:p w14:paraId="4D0E7C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4.畜牧局责令养鸡厂做好消毒灭源工作，加强粪污管理，做好粪污资源化利用工作。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5BB2">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00FB">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   重复举报</w:t>
            </w:r>
          </w:p>
        </w:tc>
      </w:tr>
      <w:tr w14:paraId="461C82B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429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DD67">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X140000201812010024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C2FB">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spacing w:val="-6"/>
                <w:kern w:val="0"/>
                <w:sz w:val="24"/>
                <w:szCs w:val="24"/>
                <w:u w:val="none"/>
                <w:lang w:val="en-US" w:eastAsia="zh-CN" w:bidi="ar"/>
              </w:rPr>
              <w:t>朔州市山阴县北周庄镇上神泉村，村干部在耕地区域挖土，并用煤矸石填埋，由于没有科学覆盖，导致煤矸石自燃，破坏了大量耕地，大量二氧化硫气体长时间蔓延，拉矸石的车辆所经过的的地方，尘土飞扬。</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5992">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朔州市山阴县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D9E">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0915">
            <w:pPr>
              <w:widowControl/>
              <w:numPr>
                <w:ilvl w:val="0"/>
                <w:numId w:val="0"/>
              </w:numPr>
              <w:spacing w:line="240" w:lineRule="auto"/>
              <w:jc w:val="left"/>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1.举报所说矸石地实际为中煤集团山西华昱能源集团有限公司矸石场，该矸石场没有占用耕地，现已全部覆土碾压、种植绿化，完成了闭库工作。11月27日检查时，没有自燃现象及刺激性气味。</w:t>
            </w:r>
          </w:p>
          <w:p w14:paraId="10428CD1">
            <w:pPr>
              <w:widowControl/>
              <w:spacing w:line="240" w:lineRule="auto"/>
              <w:jc w:val="left"/>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000000"/>
                <w:kern w:val="0"/>
                <w:sz w:val="24"/>
                <w:szCs w:val="24"/>
                <w:lang w:val="en-US" w:eastAsia="zh-CN" w:bidi="ar"/>
              </w:rPr>
              <w:t>2.该区域附近的运煤专线（集白线）路况较差，易引起车辆颠簸，造成路面扬尘。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96D">
            <w:pPr>
              <w:widowControl/>
              <w:spacing w:line="240" w:lineRule="auto"/>
              <w:jc w:val="left"/>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302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山阴县</w:t>
            </w:r>
            <w:r>
              <w:rPr>
                <w:rFonts w:hint="eastAsia" w:ascii="仿宋" w:hAnsi="仿宋" w:eastAsia="仿宋" w:cs="仿宋"/>
                <w:b w:val="0"/>
                <w:bCs/>
                <w:color w:val="000000"/>
                <w:kern w:val="0"/>
                <w:sz w:val="24"/>
                <w:szCs w:val="24"/>
                <w:lang w:bidi="ar"/>
              </w:rPr>
              <w:t>北周庄镇党委、政府要求全镇加大日常巡查力度，坚决杜绝煤矸石乱倾乱倒问题的发生。</w:t>
            </w:r>
          </w:p>
          <w:p w14:paraId="2FE7D79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000000"/>
                <w:kern w:val="0"/>
                <w:sz w:val="24"/>
                <w:szCs w:val="24"/>
                <w:lang w:val="zh-CN" w:bidi="ar"/>
              </w:rPr>
              <w:t>2.</w:t>
            </w:r>
            <w:r>
              <w:rPr>
                <w:rFonts w:hint="eastAsia" w:ascii="仿宋" w:hAnsi="仿宋" w:eastAsia="仿宋" w:cs="仿宋"/>
                <w:b w:val="0"/>
                <w:bCs/>
                <w:color w:val="000000"/>
                <w:kern w:val="0"/>
                <w:sz w:val="24"/>
                <w:szCs w:val="24"/>
                <w:lang w:val="en-US" w:eastAsia="zh-CN" w:bidi="ar"/>
              </w:rPr>
              <w:t>山阴县</w:t>
            </w:r>
            <w:r>
              <w:rPr>
                <w:rFonts w:hint="eastAsia" w:ascii="仿宋" w:hAnsi="仿宋" w:eastAsia="仿宋" w:cs="仿宋"/>
                <w:b w:val="0"/>
                <w:bCs/>
                <w:color w:val="000000"/>
                <w:kern w:val="0"/>
                <w:sz w:val="24"/>
                <w:szCs w:val="24"/>
                <w:lang w:val="zh-CN" w:bidi="ar"/>
              </w:rPr>
              <w:t>交通运输局责成路政、运管巡查执法人员进一步从源头上加大治理力度，同时会同交警部门，一旦发现运输车辆不苫盖</w:t>
            </w:r>
            <w:r>
              <w:rPr>
                <w:rFonts w:hint="eastAsia" w:ascii="仿宋" w:hAnsi="仿宋" w:eastAsia="仿宋" w:cs="仿宋"/>
                <w:b w:val="0"/>
                <w:bCs/>
                <w:color w:val="000000"/>
                <w:kern w:val="0"/>
                <w:sz w:val="24"/>
                <w:szCs w:val="24"/>
                <w:lang w:val="en-US" w:eastAsia="zh-CN" w:bidi="ar"/>
              </w:rPr>
              <w:t>或苫盖不严</w:t>
            </w:r>
            <w:r>
              <w:rPr>
                <w:rFonts w:hint="eastAsia" w:ascii="仿宋" w:hAnsi="仿宋" w:eastAsia="仿宋" w:cs="仿宋"/>
                <w:b w:val="0"/>
                <w:bCs/>
                <w:color w:val="000000"/>
                <w:kern w:val="0"/>
                <w:sz w:val="24"/>
                <w:szCs w:val="24"/>
                <w:lang w:val="zh-CN" w:bidi="ar"/>
              </w:rPr>
              <w:t>造成路面</w:t>
            </w:r>
            <w:r>
              <w:rPr>
                <w:rFonts w:hint="eastAsia" w:ascii="仿宋" w:hAnsi="仿宋" w:eastAsia="仿宋" w:cs="仿宋"/>
                <w:b w:val="0"/>
                <w:bCs/>
                <w:color w:val="000000"/>
                <w:kern w:val="0"/>
                <w:sz w:val="24"/>
                <w:szCs w:val="24"/>
                <w:lang w:val="en-US" w:eastAsia="zh-CN" w:bidi="ar"/>
              </w:rPr>
              <w:t>抛洒</w:t>
            </w:r>
            <w:r>
              <w:rPr>
                <w:rFonts w:hint="eastAsia" w:ascii="仿宋" w:hAnsi="仿宋" w:eastAsia="仿宋" w:cs="仿宋"/>
                <w:b w:val="0"/>
                <w:bCs/>
                <w:color w:val="000000"/>
                <w:kern w:val="0"/>
                <w:sz w:val="24"/>
                <w:szCs w:val="24"/>
                <w:lang w:val="zh-CN" w:bidi="ar"/>
              </w:rPr>
              <w:t>的，依法从严处罚。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5BFE">
            <w:pPr>
              <w:widowControl/>
              <w:spacing w:line="240" w:lineRule="auto"/>
              <w:jc w:val="both"/>
              <w:textAlignment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60E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Cs/>
                <w:color w:val="000000"/>
                <w:kern w:val="0"/>
                <w:sz w:val="24"/>
                <w:szCs w:val="24"/>
              </w:rPr>
            </w:pPr>
          </w:p>
        </w:tc>
      </w:tr>
      <w:tr w14:paraId="7824CDB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2F5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D4C0">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D140000201812010044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13D4">
            <w:pPr>
              <w:keepNext w:val="0"/>
              <w:keepLines w:val="0"/>
              <w:widowControl/>
              <w:suppressLineNumbers w:val="0"/>
              <w:spacing w:line="240" w:lineRule="auto"/>
              <w:jc w:val="both"/>
              <w:textAlignment w:val="center"/>
              <w:rPr>
                <w:rFonts w:hint="eastAsia" w:ascii="仿宋" w:hAnsi="仿宋" w:eastAsia="仿宋" w:cs="仿宋"/>
                <w:bCs/>
                <w:color w:val="000000"/>
                <w:spacing w:val="-6"/>
                <w:kern w:val="0"/>
                <w:sz w:val="24"/>
                <w:szCs w:val="24"/>
              </w:rPr>
            </w:pPr>
            <w:r>
              <w:rPr>
                <w:rFonts w:hint="eastAsia" w:ascii="仿宋" w:hAnsi="仿宋" w:eastAsia="仿宋" w:cs="仿宋"/>
                <w:i w:val="0"/>
                <w:color w:val="000000"/>
                <w:spacing w:val="-6"/>
                <w:kern w:val="0"/>
                <w:sz w:val="24"/>
                <w:szCs w:val="24"/>
                <w:u w:val="none"/>
                <w:lang w:val="en-US" w:eastAsia="zh-CN" w:bidi="ar"/>
              </w:rPr>
              <w:t>朔州市朔城区银建小商品市场里东北角，多家宠物店把宠物的尿液冲到了路上，臭味难闻，市民建议把宠物寄养在店内，不要放在室外。</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3691">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朔州市朔城区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848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3D4392FB">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56CD">
            <w:pPr>
              <w:widowControl/>
              <w:spacing w:line="240" w:lineRule="auto"/>
              <w:jc w:val="left"/>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auto"/>
                <w:kern w:val="0"/>
                <w:sz w:val="24"/>
                <w:szCs w:val="24"/>
                <w:lang w:bidi="ar"/>
              </w:rPr>
              <w:t>银建小商品市场东北角共有5家宠物店，均未办理《营业执照》，现场</w:t>
            </w:r>
            <w:r>
              <w:rPr>
                <w:rFonts w:hint="eastAsia" w:ascii="仿宋" w:hAnsi="仿宋" w:eastAsia="仿宋" w:cs="仿宋"/>
                <w:b w:val="0"/>
                <w:bCs/>
                <w:color w:val="auto"/>
                <w:kern w:val="0"/>
                <w:sz w:val="24"/>
                <w:szCs w:val="24"/>
                <w:lang w:eastAsia="zh-CN" w:bidi="ar"/>
              </w:rPr>
              <w:t>检查发现，</w:t>
            </w:r>
            <w:r>
              <w:rPr>
                <w:rFonts w:hint="eastAsia" w:ascii="仿宋" w:hAnsi="仿宋" w:eastAsia="仿宋" w:cs="仿宋"/>
                <w:b w:val="0"/>
                <w:bCs/>
                <w:color w:val="auto"/>
                <w:kern w:val="0"/>
                <w:sz w:val="24"/>
                <w:szCs w:val="24"/>
                <w:lang w:val="en-US" w:eastAsia="zh-CN" w:bidi="ar"/>
              </w:rPr>
              <w:t>5家宠物店放在户外狗笼内养的狗尿液流到马路上。</w:t>
            </w:r>
            <w:r>
              <w:rPr>
                <w:rFonts w:hint="eastAsia" w:ascii="仿宋" w:hAnsi="仿宋" w:eastAsia="仿宋" w:cs="仿宋"/>
                <w:b w:val="0"/>
                <w:bCs/>
                <w:color w:val="auto"/>
                <w:kern w:val="0"/>
                <w:sz w:val="24"/>
                <w:szCs w:val="24"/>
                <w:lang w:bidi="ar"/>
              </w:rPr>
              <w:t>朔州市工商行政管理局朔城分局2018年12月2日对5家宠物店下达</w:t>
            </w:r>
            <w:r>
              <w:rPr>
                <w:rFonts w:hint="eastAsia" w:ascii="仿宋" w:hAnsi="仿宋" w:eastAsia="仿宋" w:cs="仿宋"/>
                <w:b w:val="0"/>
                <w:bCs/>
                <w:color w:val="auto"/>
                <w:kern w:val="0"/>
                <w:sz w:val="24"/>
                <w:szCs w:val="24"/>
                <w:lang w:val="en-US" w:eastAsia="zh-CN" w:bidi="ar"/>
              </w:rPr>
              <w:t>了</w:t>
            </w:r>
            <w:r>
              <w:rPr>
                <w:rFonts w:hint="eastAsia" w:ascii="仿宋" w:hAnsi="仿宋" w:eastAsia="仿宋" w:cs="仿宋"/>
                <w:b w:val="0"/>
                <w:bCs/>
                <w:color w:val="auto"/>
                <w:kern w:val="0"/>
                <w:sz w:val="24"/>
                <w:szCs w:val="24"/>
                <w:lang w:bidi="ar"/>
              </w:rPr>
              <w:t>《行政处罚决定书》对每户商铺罚款300元</w:t>
            </w:r>
            <w:r>
              <w:rPr>
                <w:rFonts w:hint="eastAsia" w:ascii="仿宋" w:hAnsi="仿宋" w:eastAsia="仿宋" w:cs="仿宋"/>
                <w:b w:val="0"/>
                <w:bCs/>
                <w:color w:val="auto"/>
                <w:kern w:val="0"/>
                <w:sz w:val="24"/>
                <w:szCs w:val="24"/>
                <w:lang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78A8">
            <w:pPr>
              <w:widowControl/>
              <w:spacing w:line="240" w:lineRule="auto"/>
              <w:jc w:val="left"/>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auto"/>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2DBB">
            <w:pPr>
              <w:widowControl/>
              <w:spacing w:line="240" w:lineRule="auto"/>
              <w:jc w:val="left"/>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auto"/>
                <w:kern w:val="0"/>
                <w:sz w:val="24"/>
                <w:szCs w:val="24"/>
                <w:lang w:bidi="ar"/>
              </w:rPr>
              <w:t>朔州市公安局朔城分局南城派出所</w:t>
            </w:r>
            <w:r>
              <w:rPr>
                <w:rFonts w:hint="eastAsia" w:ascii="仿宋" w:hAnsi="仿宋" w:eastAsia="仿宋" w:cs="仿宋"/>
                <w:b w:val="0"/>
                <w:bCs/>
                <w:color w:val="auto"/>
                <w:kern w:val="0"/>
                <w:sz w:val="24"/>
                <w:szCs w:val="24"/>
                <w:lang w:val="en-US" w:eastAsia="zh-CN" w:bidi="ar"/>
              </w:rPr>
              <w:t>对5</w:t>
            </w:r>
            <w:r>
              <w:rPr>
                <w:rFonts w:hint="eastAsia" w:ascii="仿宋" w:hAnsi="仿宋" w:eastAsia="仿宋" w:cs="仿宋"/>
                <w:b w:val="0"/>
                <w:bCs/>
                <w:color w:val="auto"/>
                <w:kern w:val="0"/>
                <w:sz w:val="24"/>
                <w:szCs w:val="24"/>
                <w:lang w:bidi="ar"/>
              </w:rPr>
              <w:t>家宠物店业主及物业经理</w:t>
            </w:r>
            <w:r>
              <w:rPr>
                <w:rFonts w:hint="eastAsia" w:ascii="仿宋" w:hAnsi="仿宋" w:eastAsia="仿宋" w:cs="仿宋"/>
                <w:b w:val="0"/>
                <w:bCs/>
                <w:color w:val="auto"/>
                <w:kern w:val="0"/>
                <w:sz w:val="24"/>
                <w:szCs w:val="24"/>
                <w:lang w:val="en-US" w:eastAsia="zh-CN" w:bidi="ar"/>
              </w:rPr>
              <w:t>给予了警示和说服教育，限</w:t>
            </w:r>
            <w:r>
              <w:rPr>
                <w:rFonts w:hint="eastAsia" w:ascii="仿宋" w:hAnsi="仿宋" w:eastAsia="仿宋" w:cs="仿宋"/>
                <w:b w:val="0"/>
                <w:bCs/>
                <w:color w:val="auto"/>
                <w:kern w:val="0"/>
                <w:sz w:val="24"/>
                <w:szCs w:val="24"/>
                <w:lang w:bidi="ar"/>
              </w:rPr>
              <w:t>10日内将</w:t>
            </w:r>
            <w:r>
              <w:rPr>
                <w:rFonts w:hint="eastAsia" w:ascii="仿宋" w:hAnsi="仿宋" w:eastAsia="仿宋" w:cs="仿宋"/>
                <w:b w:val="0"/>
                <w:bCs/>
                <w:color w:val="auto"/>
                <w:kern w:val="0"/>
                <w:sz w:val="24"/>
                <w:szCs w:val="24"/>
                <w:lang w:val="en-US" w:eastAsia="zh-CN" w:bidi="ar"/>
              </w:rPr>
              <w:t>店外养的</w:t>
            </w:r>
            <w:r>
              <w:rPr>
                <w:rFonts w:hint="eastAsia" w:ascii="仿宋" w:hAnsi="仿宋" w:eastAsia="仿宋" w:cs="仿宋"/>
                <w:b w:val="0"/>
                <w:bCs/>
                <w:color w:val="auto"/>
                <w:kern w:val="0"/>
                <w:sz w:val="24"/>
                <w:szCs w:val="24"/>
                <w:lang w:bidi="ar"/>
              </w:rPr>
              <w:t>宠物狗</w:t>
            </w:r>
            <w:r>
              <w:rPr>
                <w:rFonts w:hint="eastAsia" w:ascii="仿宋" w:hAnsi="仿宋" w:eastAsia="仿宋" w:cs="仿宋"/>
                <w:b w:val="0"/>
                <w:bCs/>
                <w:color w:val="auto"/>
                <w:kern w:val="0"/>
                <w:sz w:val="24"/>
                <w:szCs w:val="24"/>
                <w:lang w:val="en-US" w:eastAsia="zh-CN" w:bidi="ar"/>
              </w:rPr>
              <w:t>全部</w:t>
            </w:r>
            <w:r>
              <w:rPr>
                <w:rFonts w:hint="eastAsia" w:ascii="仿宋" w:hAnsi="仿宋" w:eastAsia="仿宋" w:cs="仿宋"/>
                <w:b w:val="0"/>
                <w:bCs/>
                <w:color w:val="auto"/>
                <w:kern w:val="0"/>
                <w:sz w:val="24"/>
                <w:szCs w:val="24"/>
                <w:lang w:bidi="ar"/>
              </w:rPr>
              <w:t>移</w:t>
            </w:r>
            <w:r>
              <w:rPr>
                <w:rFonts w:hint="eastAsia" w:ascii="仿宋" w:hAnsi="仿宋" w:eastAsia="仿宋" w:cs="仿宋"/>
                <w:b w:val="0"/>
                <w:bCs/>
                <w:color w:val="auto"/>
                <w:kern w:val="0"/>
                <w:sz w:val="24"/>
                <w:szCs w:val="24"/>
                <w:lang w:val="en-US" w:eastAsia="zh-CN" w:bidi="ar"/>
              </w:rPr>
              <w:t>出市场，并</w:t>
            </w:r>
            <w:r>
              <w:rPr>
                <w:rFonts w:hint="eastAsia" w:ascii="仿宋" w:hAnsi="仿宋" w:eastAsia="仿宋" w:cs="仿宋"/>
                <w:b w:val="0"/>
                <w:bCs/>
                <w:color w:val="auto"/>
                <w:kern w:val="0"/>
                <w:sz w:val="24"/>
                <w:szCs w:val="24"/>
                <w:lang w:bidi="ar"/>
              </w:rPr>
              <w:t>写下了保证书。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2205">
            <w:pPr>
              <w:widowControl/>
              <w:spacing w:line="240" w:lineRule="auto"/>
              <w:jc w:val="left"/>
              <w:textAlignment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8F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Cs/>
                <w:color w:val="000000"/>
                <w:kern w:val="0"/>
                <w:sz w:val="24"/>
                <w:szCs w:val="24"/>
              </w:rPr>
            </w:pPr>
          </w:p>
        </w:tc>
      </w:tr>
      <w:tr w14:paraId="42050672">
        <w:tblPrEx>
          <w:tblCellMar>
            <w:top w:w="15" w:type="dxa"/>
            <w:left w:w="15" w:type="dxa"/>
            <w:bottom w:w="15" w:type="dxa"/>
            <w:right w:w="15" w:type="dxa"/>
          </w:tblCellMar>
        </w:tblPrEx>
        <w:trPr>
          <w:cantSplit/>
          <w:trHeight w:val="33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11C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98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D140000201812010049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30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朔州市朔城区北旺庄乡胡家窑村北同蒲铁路桥西200米，有一条水渠中的生活污水下雨时外溢，影响庄稼的种植。第一批公示结果污水渠已经修好，但是受污染的耕地和树木无法耕种。11月26日反映过，举报人称水渠已修好，但未赔偿举报人土地和林地的损失。</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DA9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朔州市朔城区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E99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D94A">
            <w:pPr>
              <w:widowControl/>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spacing w:val="-6"/>
                <w:sz w:val="24"/>
                <w:szCs w:val="24"/>
              </w:rPr>
              <w:t>胡家窑村北有一条水渠，下雨时生活污水外溢，影响树木的种植。</w:t>
            </w:r>
            <w:r>
              <w:rPr>
                <w:rFonts w:hint="eastAsia" w:ascii="仿宋" w:hAnsi="仿宋" w:eastAsia="仿宋" w:cs="仿宋"/>
                <w:b w:val="0"/>
                <w:bCs/>
                <w:color w:val="000000"/>
                <w:spacing w:val="-6"/>
                <w:sz w:val="24"/>
                <w:szCs w:val="24"/>
                <w:lang w:val="en-US" w:eastAsia="zh-CN"/>
              </w:rPr>
              <w:t>市住建</w:t>
            </w:r>
            <w:r>
              <w:rPr>
                <w:rFonts w:hint="eastAsia" w:ascii="仿宋" w:hAnsi="仿宋" w:eastAsia="仿宋" w:cs="仿宋"/>
                <w:b w:val="0"/>
                <w:bCs/>
                <w:color w:val="000000"/>
                <w:spacing w:val="-6"/>
                <w:sz w:val="24"/>
                <w:szCs w:val="24"/>
              </w:rPr>
              <w:t>局于2018年10月2日至5日对140米长、宽2.5米的明渠全部浇筑混凝土盖板，并用水泥摸缝，工程已全部完</w:t>
            </w:r>
            <w:r>
              <w:rPr>
                <w:rFonts w:hint="eastAsia" w:ascii="仿宋" w:hAnsi="仿宋" w:eastAsia="仿宋" w:cs="仿宋"/>
                <w:b w:val="0"/>
                <w:bCs/>
                <w:color w:val="000000"/>
                <w:spacing w:val="-6"/>
                <w:sz w:val="24"/>
                <w:szCs w:val="24"/>
                <w:lang w:val="en-US" w:eastAsia="zh-CN"/>
              </w:rPr>
              <w:t>工</w:t>
            </w:r>
            <w:r>
              <w:rPr>
                <w:rFonts w:hint="eastAsia" w:ascii="仿宋" w:hAnsi="仿宋" w:eastAsia="仿宋" w:cs="仿宋"/>
                <w:b w:val="0"/>
                <w:bCs/>
                <w:color w:val="000000"/>
                <w:spacing w:val="-6"/>
                <w:sz w:val="24"/>
                <w:szCs w:val="24"/>
              </w:rPr>
              <w:t>并于2018年10月18日并网通水，不存在外溢现象。2017年夏季由于雨量较大，雨水和生活污水混合</w:t>
            </w:r>
            <w:r>
              <w:rPr>
                <w:rFonts w:hint="eastAsia" w:ascii="仿宋" w:hAnsi="仿宋" w:eastAsia="仿宋" w:cs="仿宋"/>
                <w:b w:val="0"/>
                <w:bCs/>
                <w:color w:val="000000"/>
                <w:spacing w:val="-6"/>
                <w:sz w:val="24"/>
                <w:szCs w:val="24"/>
                <w:lang w:val="en-US" w:eastAsia="zh-CN"/>
              </w:rPr>
              <w:t>从明渠外溢到该地块，</w:t>
            </w:r>
            <w:r>
              <w:rPr>
                <w:rFonts w:hint="eastAsia" w:ascii="仿宋" w:hAnsi="仿宋" w:eastAsia="仿宋" w:cs="仿宋"/>
                <w:b w:val="0"/>
                <w:bCs/>
                <w:color w:val="000000"/>
                <w:spacing w:val="-6"/>
                <w:kern w:val="0"/>
                <w:sz w:val="24"/>
                <w:szCs w:val="24"/>
                <w:lang w:val="en-US" w:eastAsia="zh-CN" w:bidi="ar"/>
              </w:rPr>
              <w:t>市住建局2018</w:t>
            </w:r>
            <w:r>
              <w:rPr>
                <w:rFonts w:hint="eastAsia" w:ascii="仿宋" w:hAnsi="仿宋" w:eastAsia="仿宋" w:cs="仿宋"/>
                <w:b w:val="0"/>
                <w:bCs/>
                <w:color w:val="000000"/>
                <w:spacing w:val="-6"/>
                <w:kern w:val="0"/>
                <w:sz w:val="24"/>
                <w:szCs w:val="24"/>
                <w:lang w:bidi="ar"/>
              </w:rPr>
              <w:t>年</w:t>
            </w:r>
            <w:r>
              <w:rPr>
                <w:rFonts w:hint="eastAsia" w:ascii="仿宋" w:hAnsi="仿宋" w:eastAsia="仿宋" w:cs="仿宋"/>
                <w:b w:val="0"/>
                <w:bCs/>
                <w:color w:val="000000"/>
                <w:spacing w:val="-6"/>
                <w:kern w:val="0"/>
                <w:sz w:val="24"/>
                <w:szCs w:val="24"/>
                <w:lang w:val="en-US" w:eastAsia="zh-CN" w:bidi="ar"/>
              </w:rPr>
              <w:t>12</w:t>
            </w:r>
            <w:r>
              <w:rPr>
                <w:rFonts w:hint="eastAsia" w:ascii="仿宋" w:hAnsi="仿宋" w:eastAsia="仿宋" w:cs="仿宋"/>
                <w:b w:val="0"/>
                <w:bCs/>
                <w:color w:val="000000"/>
                <w:spacing w:val="-6"/>
                <w:kern w:val="0"/>
                <w:sz w:val="24"/>
                <w:szCs w:val="24"/>
                <w:lang w:bidi="ar"/>
              </w:rPr>
              <w:t>月</w:t>
            </w:r>
            <w:r>
              <w:rPr>
                <w:rFonts w:hint="eastAsia" w:ascii="仿宋" w:hAnsi="仿宋" w:eastAsia="仿宋" w:cs="仿宋"/>
                <w:b w:val="0"/>
                <w:bCs/>
                <w:color w:val="000000"/>
                <w:spacing w:val="-6"/>
                <w:kern w:val="0"/>
                <w:sz w:val="24"/>
                <w:szCs w:val="24"/>
                <w:lang w:val="en-US" w:eastAsia="zh-CN" w:bidi="ar"/>
              </w:rPr>
              <w:t>4</w:t>
            </w:r>
            <w:r>
              <w:rPr>
                <w:rFonts w:hint="eastAsia" w:ascii="仿宋" w:hAnsi="仿宋" w:eastAsia="仿宋" w:cs="仿宋"/>
                <w:b w:val="0"/>
                <w:bCs/>
                <w:color w:val="000000"/>
                <w:spacing w:val="-6"/>
                <w:kern w:val="0"/>
                <w:sz w:val="24"/>
                <w:szCs w:val="24"/>
                <w:lang w:bidi="ar"/>
              </w:rPr>
              <w:t>日</w:t>
            </w:r>
            <w:r>
              <w:rPr>
                <w:rFonts w:hint="eastAsia" w:ascii="仿宋" w:hAnsi="仿宋" w:eastAsia="仿宋" w:cs="仿宋"/>
                <w:b w:val="0"/>
                <w:bCs/>
                <w:color w:val="000000"/>
                <w:spacing w:val="-6"/>
                <w:kern w:val="0"/>
                <w:sz w:val="24"/>
                <w:szCs w:val="24"/>
                <w:lang w:val="en-US" w:eastAsia="zh-CN" w:bidi="ar"/>
              </w:rPr>
              <w:t>现场调查核实，该地块种的约1.8亩杨树没有</w:t>
            </w:r>
            <w:r>
              <w:rPr>
                <w:rFonts w:hint="eastAsia" w:ascii="仿宋" w:hAnsi="仿宋" w:eastAsia="仿宋" w:cs="仿宋"/>
                <w:b w:val="0"/>
                <w:bCs/>
                <w:color w:val="000000"/>
                <w:spacing w:val="-6"/>
                <w:kern w:val="0"/>
                <w:sz w:val="24"/>
                <w:szCs w:val="24"/>
                <w:lang w:bidi="ar"/>
              </w:rPr>
              <w:t>树木死亡现象</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val="en-US" w:eastAsia="zh-CN" w:bidi="ar"/>
              </w:rPr>
              <w:t>不应当给予赔偿或补偿</w:t>
            </w:r>
            <w:r>
              <w:rPr>
                <w:rFonts w:hint="eastAsia" w:ascii="仿宋" w:hAnsi="仿宋" w:eastAsia="仿宋" w:cs="仿宋"/>
                <w:b w:val="0"/>
                <w:bCs/>
                <w:color w:val="000000"/>
                <w:spacing w:val="-6"/>
                <w:kern w:val="0"/>
                <w:sz w:val="24"/>
                <w:szCs w:val="24"/>
                <w:lang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159C">
            <w:pPr>
              <w:widowControl/>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F529">
            <w:pPr>
              <w:widowControl/>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bidi="ar"/>
              </w:rPr>
              <w:t>市住建局</w:t>
            </w:r>
            <w:r>
              <w:rPr>
                <w:rFonts w:hint="eastAsia" w:ascii="仿宋" w:hAnsi="仿宋" w:eastAsia="仿宋" w:cs="仿宋"/>
                <w:b w:val="0"/>
                <w:bCs/>
                <w:color w:val="000000"/>
                <w:kern w:val="0"/>
                <w:sz w:val="24"/>
                <w:szCs w:val="24"/>
                <w:lang w:bidi="ar"/>
              </w:rPr>
              <w:t>责成市污水厂加强日常巡查和管理，杜绝今后生活污水收集渠破损溢流。</w:t>
            </w:r>
            <w:r>
              <w:rPr>
                <w:rFonts w:hint="eastAsia" w:ascii="仿宋" w:hAnsi="仿宋" w:eastAsia="仿宋" w:cs="仿宋"/>
                <w:b w:val="0"/>
                <w:bCs/>
                <w:color w:val="000000"/>
                <w:kern w:val="0"/>
                <w:sz w:val="24"/>
                <w:szCs w:val="24"/>
                <w:lang w:val="en-US" w:eastAsia="zh-CN" w:bidi="ar"/>
              </w:rPr>
              <w:t>责成</w:t>
            </w:r>
            <w:r>
              <w:rPr>
                <w:rFonts w:hint="eastAsia" w:ascii="仿宋" w:hAnsi="仿宋" w:eastAsia="仿宋" w:cs="仿宋"/>
                <w:b w:val="0"/>
                <w:bCs/>
                <w:color w:val="000000"/>
                <w:kern w:val="0"/>
                <w:sz w:val="24"/>
                <w:szCs w:val="24"/>
                <w:lang w:bidi="ar"/>
              </w:rPr>
              <w:t>胡家窑村</w:t>
            </w:r>
            <w:r>
              <w:rPr>
                <w:rFonts w:hint="eastAsia" w:ascii="仿宋" w:hAnsi="仿宋" w:eastAsia="仿宋" w:cs="仿宋"/>
                <w:b w:val="0"/>
                <w:bCs/>
                <w:color w:val="000000"/>
                <w:kern w:val="0"/>
                <w:sz w:val="24"/>
                <w:szCs w:val="24"/>
                <w:lang w:val="en-US" w:eastAsia="zh-CN" w:bidi="ar"/>
              </w:rPr>
              <w:t>委会说服教育举报群众，做通思想工作，妥善化解纠纷矛盾。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0FD0">
            <w:pPr>
              <w:widowControl/>
              <w:spacing w:line="240" w:lineRule="auto"/>
              <w:jc w:val="both"/>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53EA">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r>
      <w:tr w14:paraId="7FF566AE">
        <w:tblPrEx>
          <w:tblCellMar>
            <w:top w:w="15" w:type="dxa"/>
            <w:left w:w="15" w:type="dxa"/>
            <w:bottom w:w="15" w:type="dxa"/>
            <w:right w:w="15" w:type="dxa"/>
          </w:tblCellMar>
        </w:tblPrEx>
        <w:trPr>
          <w:cantSplit/>
          <w:trHeight w:val="33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663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BD3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D140000201812010053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C346">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朔州市山阴县后所乡安路庄村，村委会主任在林地内非法搭建养鸡场，破坏林地约300多亩。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207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朔州市山阴县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4EB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3A07">
            <w:pPr>
              <w:widowControl/>
              <w:spacing w:line="240" w:lineRule="auto"/>
              <w:jc w:val="left"/>
              <w:textAlignment w:val="center"/>
              <w:rPr>
                <w:rFonts w:hint="eastAsia" w:ascii="仿宋" w:hAnsi="仿宋" w:eastAsia="仿宋" w:cs="仿宋"/>
                <w:b w:val="0"/>
                <w:bCs/>
                <w:color w:val="000000"/>
                <w:spacing w:val="-6"/>
                <w:kern w:val="0"/>
                <w:sz w:val="24"/>
                <w:szCs w:val="24"/>
                <w:lang w:bidi="ar"/>
              </w:rPr>
            </w:pPr>
            <w:r>
              <w:rPr>
                <w:rFonts w:hint="eastAsia" w:ascii="仿宋" w:hAnsi="仿宋" w:eastAsia="仿宋" w:cs="仿宋"/>
                <w:b w:val="0"/>
                <w:bCs/>
                <w:color w:val="000000"/>
                <w:spacing w:val="-6"/>
                <w:kern w:val="0"/>
                <w:sz w:val="24"/>
                <w:szCs w:val="24"/>
                <w:lang w:val="en-US" w:eastAsia="zh-CN" w:bidi="ar"/>
              </w:rPr>
              <w:t>1.</w:t>
            </w:r>
            <w:r>
              <w:rPr>
                <w:rFonts w:hint="eastAsia" w:ascii="仿宋" w:hAnsi="仿宋" w:eastAsia="仿宋" w:cs="仿宋"/>
                <w:b w:val="0"/>
                <w:bCs/>
                <w:color w:val="000000"/>
                <w:spacing w:val="-6"/>
                <w:kern w:val="0"/>
                <w:sz w:val="24"/>
                <w:szCs w:val="24"/>
                <w:lang w:bidi="ar"/>
              </w:rPr>
              <w:t>养鸡场</w:t>
            </w:r>
            <w:r>
              <w:rPr>
                <w:rFonts w:hint="eastAsia" w:ascii="仿宋" w:hAnsi="仿宋" w:eastAsia="仿宋" w:cs="仿宋"/>
                <w:b w:val="0"/>
                <w:bCs/>
                <w:color w:val="000000"/>
                <w:spacing w:val="-6"/>
                <w:kern w:val="0"/>
                <w:sz w:val="24"/>
                <w:szCs w:val="24"/>
                <w:lang w:val="en-US" w:eastAsia="zh-CN" w:bidi="ar"/>
              </w:rPr>
              <w:t>实为</w:t>
            </w:r>
            <w:r>
              <w:rPr>
                <w:rFonts w:hint="eastAsia" w:ascii="仿宋" w:hAnsi="仿宋" w:eastAsia="仿宋" w:cs="仿宋"/>
                <w:b w:val="0"/>
                <w:bCs/>
                <w:color w:val="000000"/>
                <w:spacing w:val="-6"/>
                <w:kern w:val="0"/>
                <w:sz w:val="24"/>
                <w:szCs w:val="24"/>
                <w:lang w:bidi="ar"/>
              </w:rPr>
              <w:t>山阴县嘉丰农牧专业合作社</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bidi="ar"/>
              </w:rPr>
              <w:t>占地44.33亩，该宗用地经后所乡、畜牧局、国土局审核、县政府批复同意使用，不属于违法占地。</w:t>
            </w:r>
          </w:p>
          <w:p w14:paraId="19BA878A">
            <w:pPr>
              <w:widowControl/>
              <w:spacing w:line="240" w:lineRule="auto"/>
              <w:jc w:val="left"/>
              <w:textAlignment w:val="center"/>
              <w:rPr>
                <w:rFonts w:hint="eastAsia" w:ascii="仿宋" w:hAnsi="仿宋" w:eastAsia="仿宋" w:cs="仿宋"/>
                <w:b w:val="0"/>
                <w:bCs/>
                <w:color w:val="000000"/>
                <w:spacing w:val="-6"/>
                <w:kern w:val="0"/>
                <w:sz w:val="24"/>
                <w:szCs w:val="24"/>
                <w:lang w:bidi="ar"/>
              </w:rPr>
            </w:pPr>
            <w:r>
              <w:rPr>
                <w:rFonts w:hint="eastAsia" w:ascii="仿宋" w:hAnsi="仿宋" w:eastAsia="仿宋" w:cs="仿宋"/>
                <w:b w:val="0"/>
                <w:bCs/>
                <w:color w:val="000000"/>
                <w:spacing w:val="-6"/>
                <w:kern w:val="0"/>
                <w:sz w:val="24"/>
                <w:szCs w:val="24"/>
                <w:lang w:val="en-US" w:eastAsia="zh-CN" w:bidi="ar"/>
              </w:rPr>
              <w:t>2</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bidi="ar"/>
              </w:rPr>
              <w:t>该合作社属个人承包经营林地，利用林间空地建设禽舍等简易临时建筑，场内的树木未损坏，也没有毁坏林地。</w:t>
            </w:r>
          </w:p>
          <w:p w14:paraId="30D6F791">
            <w:pPr>
              <w:widowControl/>
              <w:spacing w:line="240" w:lineRule="auto"/>
              <w:jc w:val="left"/>
              <w:textAlignment w:val="center"/>
              <w:rPr>
                <w:rFonts w:hint="eastAsia" w:ascii="仿宋" w:hAnsi="仿宋" w:eastAsia="仿宋" w:cs="仿宋"/>
                <w:b w:val="0"/>
                <w:bCs/>
                <w:color w:val="000000"/>
                <w:spacing w:val="-6"/>
                <w:kern w:val="0"/>
                <w:sz w:val="24"/>
                <w:szCs w:val="24"/>
                <w:lang w:bidi="ar"/>
              </w:rPr>
            </w:pPr>
            <w:r>
              <w:rPr>
                <w:rFonts w:hint="eastAsia" w:ascii="仿宋" w:hAnsi="仿宋" w:eastAsia="仿宋" w:cs="仿宋"/>
                <w:b w:val="0"/>
                <w:bCs/>
                <w:color w:val="000000"/>
                <w:spacing w:val="-6"/>
                <w:kern w:val="0"/>
                <w:sz w:val="24"/>
                <w:szCs w:val="24"/>
                <w:lang w:val="en-US" w:eastAsia="zh-CN" w:bidi="ar"/>
              </w:rPr>
              <w:t>3</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bidi="ar"/>
              </w:rPr>
              <w:t>该养鸡场并非村委会主任所建，村委会主任没有参与养殖，更没有相关产权。</w:t>
            </w:r>
          </w:p>
          <w:p w14:paraId="4882D92D">
            <w:pPr>
              <w:widowControl/>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spacing w:val="-6"/>
                <w:kern w:val="0"/>
                <w:sz w:val="24"/>
                <w:szCs w:val="24"/>
                <w:lang w:val="en-US" w:eastAsia="zh-CN" w:bidi="ar"/>
              </w:rPr>
              <w:t>4</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bidi="ar"/>
              </w:rPr>
              <w:t>该合作社不在</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bidi="ar"/>
              </w:rPr>
              <w:t>建设项目环境影响评价分类管理名录</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val="en-US" w:eastAsia="zh-CN" w:bidi="ar"/>
              </w:rPr>
              <w:t>管理范围</w:t>
            </w:r>
            <w:r>
              <w:rPr>
                <w:rFonts w:hint="eastAsia" w:ascii="仿宋" w:hAnsi="仿宋" w:eastAsia="仿宋" w:cs="仿宋"/>
                <w:b w:val="0"/>
                <w:bCs/>
                <w:color w:val="000000"/>
                <w:spacing w:val="-6"/>
                <w:kern w:val="0"/>
                <w:sz w:val="24"/>
                <w:szCs w:val="24"/>
                <w:lang w:bidi="ar"/>
              </w:rPr>
              <w:t>内</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val="en-US" w:eastAsia="zh-CN" w:bidi="ar"/>
              </w:rPr>
              <w:t>不需办理环境影响登记备案手续</w:t>
            </w:r>
            <w:r>
              <w:rPr>
                <w:rFonts w:hint="eastAsia" w:ascii="仿宋" w:hAnsi="仿宋" w:eastAsia="仿宋" w:cs="仿宋"/>
                <w:b w:val="0"/>
                <w:bCs/>
                <w:color w:val="000000"/>
                <w:spacing w:val="-6"/>
                <w:kern w:val="0"/>
                <w:sz w:val="24"/>
                <w:szCs w:val="24"/>
                <w:lang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5F8D">
            <w:pPr>
              <w:widowControl/>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5935">
            <w:pPr>
              <w:widowControl/>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bidi="ar"/>
              </w:rPr>
              <w:t>山阴县后所乡党委、政府召开专题会议，要求</w:t>
            </w:r>
            <w:r>
              <w:rPr>
                <w:rFonts w:hint="eastAsia" w:ascii="仿宋" w:hAnsi="仿宋" w:eastAsia="仿宋" w:cs="仿宋"/>
                <w:b w:val="0"/>
                <w:bCs/>
                <w:color w:val="000000"/>
                <w:kern w:val="0"/>
                <w:sz w:val="24"/>
                <w:szCs w:val="24"/>
                <w:lang w:val="en-US" w:eastAsia="zh-CN" w:bidi="ar"/>
              </w:rPr>
              <w:t>辖区内各村委会</w:t>
            </w:r>
            <w:r>
              <w:rPr>
                <w:rFonts w:hint="eastAsia" w:ascii="仿宋" w:hAnsi="仿宋" w:eastAsia="仿宋" w:cs="仿宋"/>
                <w:b w:val="0"/>
                <w:bCs/>
                <w:color w:val="000000"/>
                <w:kern w:val="0"/>
                <w:sz w:val="24"/>
                <w:szCs w:val="24"/>
                <w:lang w:bidi="ar"/>
              </w:rPr>
              <w:t>继续加强日常监管，</w:t>
            </w:r>
            <w:r>
              <w:rPr>
                <w:rFonts w:hint="eastAsia" w:ascii="仿宋" w:hAnsi="仿宋" w:eastAsia="仿宋" w:cs="仿宋"/>
                <w:b w:val="0"/>
                <w:bCs/>
                <w:color w:val="000000"/>
                <w:kern w:val="0"/>
                <w:sz w:val="24"/>
                <w:szCs w:val="24"/>
                <w:lang w:val="en-US" w:eastAsia="zh-CN" w:bidi="ar"/>
              </w:rPr>
              <w:t>对发现的辖区内生产</w:t>
            </w:r>
            <w:r>
              <w:rPr>
                <w:rFonts w:hint="eastAsia" w:ascii="仿宋" w:hAnsi="仿宋" w:eastAsia="仿宋" w:cs="仿宋"/>
                <w:b w:val="0"/>
                <w:bCs/>
                <w:color w:val="000000"/>
                <w:kern w:val="0"/>
                <w:sz w:val="24"/>
                <w:szCs w:val="24"/>
                <w:lang w:bidi="ar"/>
              </w:rPr>
              <w:t>经营者</w:t>
            </w:r>
            <w:r>
              <w:rPr>
                <w:rFonts w:hint="eastAsia" w:ascii="仿宋" w:hAnsi="仿宋" w:eastAsia="仿宋" w:cs="仿宋"/>
                <w:b w:val="0"/>
                <w:bCs/>
                <w:color w:val="000000"/>
                <w:kern w:val="0"/>
                <w:sz w:val="24"/>
                <w:szCs w:val="24"/>
                <w:lang w:val="en-US" w:eastAsia="zh-CN" w:bidi="ar"/>
              </w:rPr>
              <w:t>破坏林地、耕地、污染环境等</w:t>
            </w:r>
            <w:r>
              <w:rPr>
                <w:rFonts w:hint="eastAsia" w:ascii="仿宋" w:hAnsi="仿宋" w:eastAsia="仿宋" w:cs="仿宋"/>
                <w:b w:val="0"/>
                <w:bCs/>
                <w:color w:val="000000"/>
                <w:kern w:val="0"/>
                <w:sz w:val="24"/>
                <w:szCs w:val="24"/>
                <w:lang w:bidi="ar"/>
              </w:rPr>
              <w:t>违规违法行为，</w:t>
            </w:r>
            <w:r>
              <w:rPr>
                <w:rFonts w:hint="eastAsia" w:ascii="仿宋" w:hAnsi="仿宋" w:eastAsia="仿宋" w:cs="仿宋"/>
                <w:b w:val="0"/>
                <w:bCs/>
                <w:color w:val="000000"/>
                <w:kern w:val="0"/>
                <w:sz w:val="24"/>
                <w:szCs w:val="24"/>
                <w:lang w:val="en-US" w:eastAsia="zh-CN" w:bidi="ar"/>
              </w:rPr>
              <w:t>及时</w:t>
            </w:r>
            <w:r>
              <w:rPr>
                <w:rFonts w:hint="eastAsia" w:ascii="仿宋" w:hAnsi="仿宋" w:eastAsia="仿宋" w:cs="仿宋"/>
                <w:b w:val="0"/>
                <w:bCs/>
                <w:color w:val="000000"/>
                <w:kern w:val="0"/>
                <w:sz w:val="24"/>
                <w:szCs w:val="24"/>
                <w:lang w:bidi="ar"/>
              </w:rPr>
              <w:t>上报</w:t>
            </w:r>
            <w:r>
              <w:rPr>
                <w:rFonts w:hint="eastAsia" w:ascii="仿宋" w:hAnsi="仿宋" w:eastAsia="仿宋" w:cs="仿宋"/>
                <w:b w:val="0"/>
                <w:bCs/>
                <w:color w:val="000000"/>
                <w:kern w:val="0"/>
                <w:sz w:val="24"/>
                <w:szCs w:val="24"/>
                <w:lang w:val="en-US" w:eastAsia="zh-CN" w:bidi="ar"/>
              </w:rPr>
              <w:t>处理</w:t>
            </w:r>
            <w:r>
              <w:rPr>
                <w:rFonts w:hint="eastAsia" w:ascii="仿宋" w:hAnsi="仿宋" w:eastAsia="仿宋" w:cs="仿宋"/>
                <w:b w:val="0"/>
                <w:bCs/>
                <w:color w:val="000000"/>
                <w:kern w:val="0"/>
                <w:sz w:val="24"/>
                <w:szCs w:val="24"/>
                <w:lang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554D">
            <w:pPr>
              <w:widowControl/>
              <w:spacing w:line="240" w:lineRule="auto"/>
              <w:jc w:val="both"/>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75DE">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r>
      <w:tr w14:paraId="3D0C6B15">
        <w:tblPrEx>
          <w:tblCellMar>
            <w:top w:w="15" w:type="dxa"/>
            <w:left w:w="15" w:type="dxa"/>
            <w:bottom w:w="15" w:type="dxa"/>
            <w:right w:w="15" w:type="dxa"/>
          </w:tblCellMar>
        </w:tblPrEx>
        <w:trPr>
          <w:cantSplit/>
          <w:trHeight w:val="28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4B1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8C1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D140000201811300048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75FB">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朔州市怀仁市，吴家窑乡与新家园乡交界的河道北面500米处，大峪口洗煤厂存在粉尘污染，大车拉运时存在道路扬尘现象。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EEC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朔州市怀仁市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977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F4B8">
            <w:pPr>
              <w:keepNext w:val="0"/>
              <w:keepLines w:val="0"/>
              <w:pageBreakBefore w:val="0"/>
              <w:widowControl/>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b w:val="0"/>
                <w:bCs/>
                <w:color w:val="000000"/>
                <w:spacing w:val="-6"/>
                <w:kern w:val="0"/>
                <w:sz w:val="24"/>
                <w:szCs w:val="24"/>
                <w:lang w:val="en-US" w:eastAsia="zh-CN" w:bidi="ar"/>
              </w:rPr>
            </w:pPr>
            <w:r>
              <w:rPr>
                <w:rFonts w:hint="eastAsia" w:ascii="仿宋" w:hAnsi="仿宋" w:eastAsia="仿宋" w:cs="仿宋"/>
                <w:b w:val="0"/>
                <w:bCs/>
                <w:color w:val="000000"/>
                <w:spacing w:val="-6"/>
                <w:kern w:val="0"/>
                <w:sz w:val="24"/>
                <w:szCs w:val="24"/>
                <w:lang w:val="en-US" w:eastAsia="zh-CN" w:bidi="ar"/>
              </w:rPr>
              <w:t>2018年12月2日</w:t>
            </w:r>
            <w:r>
              <w:rPr>
                <w:rFonts w:hint="eastAsia" w:ascii="仿宋" w:hAnsi="仿宋" w:eastAsia="仿宋" w:cs="仿宋"/>
                <w:b w:val="0"/>
                <w:bCs/>
                <w:color w:val="000000"/>
                <w:spacing w:val="-6"/>
                <w:kern w:val="0"/>
                <w:sz w:val="24"/>
                <w:szCs w:val="24"/>
                <w:lang w:eastAsia="zh-CN" w:bidi="ar"/>
              </w:rPr>
              <w:t>检查发现怀仁</w:t>
            </w:r>
            <w:r>
              <w:rPr>
                <w:rFonts w:hint="eastAsia" w:ascii="仿宋" w:hAnsi="仿宋" w:eastAsia="仿宋" w:cs="仿宋"/>
                <w:b w:val="0"/>
                <w:bCs/>
                <w:color w:val="000000"/>
                <w:spacing w:val="-6"/>
                <w:kern w:val="0"/>
                <w:sz w:val="24"/>
                <w:szCs w:val="24"/>
                <w:lang w:bidi="ar"/>
              </w:rPr>
              <w:t>大峪口洗煤厂</w:t>
            </w:r>
            <w:r>
              <w:rPr>
                <w:rFonts w:hint="eastAsia" w:ascii="仿宋" w:hAnsi="仿宋" w:eastAsia="仿宋" w:cs="仿宋"/>
                <w:b w:val="0"/>
                <w:bCs/>
                <w:color w:val="000000"/>
                <w:spacing w:val="-6"/>
                <w:kern w:val="0"/>
                <w:sz w:val="24"/>
                <w:szCs w:val="24"/>
                <w:lang w:val="en-US" w:eastAsia="zh-CN" w:bidi="ar"/>
              </w:rPr>
              <w:t xml:space="preserve">精煤库未按环评要求对堆存的沙土进行苫盖。2018年12月3日现场检查发现：厂区内堆存沙土已苫盖。 </w:t>
            </w:r>
          </w:p>
          <w:p w14:paraId="7F28452C">
            <w:pPr>
              <w:keepNext w:val="0"/>
              <w:keepLines w:val="0"/>
              <w:pageBreakBefore w:val="0"/>
              <w:widowControl/>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color w:val="000000"/>
                <w:kern w:val="0"/>
                <w:sz w:val="24"/>
                <w:szCs w:val="24"/>
              </w:rPr>
            </w:pPr>
            <w:r>
              <w:rPr>
                <w:rFonts w:hint="eastAsia" w:ascii="仿宋" w:hAnsi="仿宋" w:eastAsia="仿宋" w:cs="仿宋"/>
                <w:b w:val="0"/>
                <w:bCs/>
                <w:color w:val="000000"/>
                <w:spacing w:val="-6"/>
                <w:kern w:val="0"/>
                <w:sz w:val="24"/>
                <w:szCs w:val="24"/>
                <w:lang w:val="en-US" w:eastAsia="zh-CN" w:bidi="ar"/>
              </w:rPr>
              <w:t>2018年12月3日怀仁市公安局交通管理大队现场排查，该厂没有拉运物料车辆，检查当时不存在运输道路扬尘问题。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E9C5">
            <w:pPr>
              <w:widowControl/>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8625">
            <w:pPr>
              <w:widowControl/>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bidi="ar"/>
              </w:rPr>
              <w:t>怀仁市环境保护局于2018年1</w:t>
            </w:r>
            <w:r>
              <w:rPr>
                <w:rFonts w:hint="eastAsia" w:ascii="仿宋" w:hAnsi="仿宋" w:eastAsia="仿宋" w:cs="仿宋"/>
                <w:b w:val="0"/>
                <w:bCs/>
                <w:color w:val="000000"/>
                <w:kern w:val="0"/>
                <w:sz w:val="24"/>
                <w:szCs w:val="24"/>
                <w:lang w:val="en-US" w:eastAsia="zh-CN" w:bidi="ar"/>
              </w:rPr>
              <w:t>2</w:t>
            </w:r>
            <w:r>
              <w:rPr>
                <w:rFonts w:hint="eastAsia" w:ascii="仿宋" w:hAnsi="仿宋" w:eastAsia="仿宋" w:cs="仿宋"/>
                <w:b w:val="0"/>
                <w:bCs/>
                <w:color w:val="000000"/>
                <w:kern w:val="0"/>
                <w:sz w:val="24"/>
                <w:szCs w:val="24"/>
                <w:lang w:bidi="ar"/>
              </w:rPr>
              <w:t>月2日，对其下达《行政处罚事先告知书》责令其</w:t>
            </w:r>
            <w:r>
              <w:rPr>
                <w:rFonts w:hint="eastAsia" w:ascii="仿宋" w:hAnsi="仿宋" w:eastAsia="仿宋" w:cs="仿宋"/>
                <w:b w:val="0"/>
                <w:bCs/>
                <w:color w:val="000000"/>
                <w:kern w:val="0"/>
                <w:sz w:val="24"/>
                <w:szCs w:val="24"/>
                <w:lang w:val="en-US" w:eastAsia="zh-CN" w:bidi="ar"/>
              </w:rPr>
              <w:t>严格按照</w:t>
            </w:r>
            <w:r>
              <w:rPr>
                <w:rFonts w:hint="eastAsia" w:ascii="仿宋" w:hAnsi="仿宋" w:eastAsia="仿宋" w:cs="仿宋"/>
                <w:b w:val="0"/>
                <w:bCs/>
                <w:color w:val="000000"/>
                <w:kern w:val="0"/>
                <w:sz w:val="24"/>
                <w:szCs w:val="24"/>
                <w:lang w:bidi="ar"/>
              </w:rPr>
              <w:t>环评要求</w:t>
            </w:r>
            <w:r>
              <w:rPr>
                <w:rFonts w:hint="eastAsia" w:ascii="仿宋" w:hAnsi="仿宋" w:eastAsia="仿宋" w:cs="仿宋"/>
                <w:b w:val="0"/>
                <w:bCs/>
                <w:color w:val="000000"/>
                <w:kern w:val="0"/>
                <w:sz w:val="24"/>
                <w:szCs w:val="24"/>
                <w:lang w:val="en-US" w:eastAsia="zh-CN" w:bidi="ar"/>
              </w:rPr>
              <w:t>完善污染防治措施，</w:t>
            </w:r>
            <w:r>
              <w:rPr>
                <w:rFonts w:hint="eastAsia" w:ascii="仿宋" w:hAnsi="仿宋" w:eastAsia="仿宋" w:cs="仿宋"/>
                <w:b w:val="0"/>
                <w:bCs/>
                <w:color w:val="000000"/>
                <w:kern w:val="0"/>
                <w:sz w:val="24"/>
                <w:szCs w:val="24"/>
                <w:lang w:bidi="ar"/>
              </w:rPr>
              <w:t>拟处5万元罚款。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52ED">
            <w:pPr>
              <w:widowControl/>
              <w:spacing w:line="240" w:lineRule="auto"/>
              <w:jc w:val="left"/>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D05C">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r>
      <w:tr w14:paraId="08ACF9DB">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37C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953">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bidi="ar"/>
              </w:rPr>
              <w:t>D140000201811300010</w:t>
            </w:r>
            <w:r>
              <w:rPr>
                <w:rFonts w:hint="eastAsia" w:ascii="仿宋" w:hAnsi="仿宋" w:eastAsia="仿宋" w:cs="仿宋"/>
                <w:b w:val="0"/>
                <w:bCs/>
                <w:color w:val="000000"/>
                <w:kern w:val="0"/>
                <w:sz w:val="24"/>
                <w:szCs w:val="24"/>
                <w:lang w:eastAsia="zh-CN" w:bidi="ar"/>
              </w:rPr>
              <w:t>（二十四批）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B06B">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zh-CN" w:bidi="ar"/>
              </w:rPr>
            </w:pPr>
            <w:r>
              <w:rPr>
                <w:rFonts w:hint="eastAsia" w:ascii="仿宋" w:hAnsi="仿宋" w:eastAsia="仿宋" w:cs="仿宋"/>
                <w:b w:val="0"/>
                <w:bCs/>
                <w:color w:val="000000"/>
                <w:kern w:val="0"/>
                <w:sz w:val="24"/>
                <w:szCs w:val="24"/>
                <w:lang w:bidi="ar"/>
              </w:rPr>
              <w:t>山西省朔州市山阴县下喇叭乡吴家窑村，私挖乱采毁坏村里山上的树木；大车拉运过程中，震动将村民的房屋震裂，且存在扬尘污染。</w:t>
            </w:r>
          </w:p>
          <w:p w14:paraId="48003311">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230D">
            <w:pPr>
              <w:widowControl/>
              <w:spacing w:line="240" w:lineRule="auto"/>
              <w:jc w:val="left"/>
              <w:textAlignment w:val="center"/>
              <w:rPr>
                <w:rFonts w:hint="eastAsia" w:ascii="仿宋" w:hAnsi="仿宋" w:eastAsia="仿宋" w:cs="仿宋"/>
                <w:color w:val="000000"/>
                <w:sz w:val="24"/>
                <w:szCs w:val="24"/>
                <w:lang w:eastAsia="zh-CN"/>
              </w:rPr>
            </w:pPr>
            <w:r>
              <w:rPr>
                <w:rFonts w:hint="eastAsia" w:ascii="仿宋" w:hAnsi="仿宋" w:eastAsia="仿宋" w:cs="仿宋"/>
                <w:b w:val="0"/>
                <w:bCs/>
                <w:color w:val="000000"/>
                <w:kern w:val="0"/>
                <w:sz w:val="24"/>
                <w:szCs w:val="24"/>
                <w:lang w:val="en-US" w:eastAsia="zh-CN" w:bidi="ar"/>
              </w:rPr>
              <w:t>朔州市山阴县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F3B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bidi="ar"/>
              </w:rPr>
              <w:t>大气生态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332E">
            <w:pPr>
              <w:widowControl/>
              <w:spacing w:line="240" w:lineRule="auto"/>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山阴县冻牛坡石灰岩矿</w:t>
            </w:r>
            <w:r>
              <w:rPr>
                <w:rFonts w:hint="eastAsia" w:ascii="仿宋" w:hAnsi="仿宋" w:eastAsia="仿宋" w:cs="仿宋"/>
                <w:b w:val="0"/>
                <w:bCs/>
                <w:color w:val="000000"/>
                <w:kern w:val="0"/>
                <w:sz w:val="24"/>
                <w:szCs w:val="24"/>
                <w:lang w:eastAsia="zh-CN" w:bidi="ar"/>
              </w:rPr>
              <w:t>因</w:t>
            </w:r>
            <w:r>
              <w:rPr>
                <w:rFonts w:hint="eastAsia" w:ascii="仿宋" w:hAnsi="仿宋" w:eastAsia="仿宋" w:cs="仿宋"/>
                <w:b w:val="0"/>
                <w:bCs/>
                <w:color w:val="000000"/>
                <w:kern w:val="0"/>
                <w:sz w:val="24"/>
                <w:szCs w:val="24"/>
                <w:lang w:bidi="ar"/>
              </w:rPr>
              <w:t>越界开采</w:t>
            </w:r>
            <w:r>
              <w:rPr>
                <w:rFonts w:hint="eastAsia" w:ascii="仿宋" w:hAnsi="仿宋" w:eastAsia="仿宋" w:cs="仿宋"/>
                <w:b w:val="0"/>
                <w:bCs/>
                <w:color w:val="000000"/>
                <w:kern w:val="0"/>
                <w:sz w:val="24"/>
                <w:szCs w:val="24"/>
                <w:lang w:eastAsia="zh-CN" w:bidi="ar"/>
              </w:rPr>
              <w:t>被</w:t>
            </w:r>
            <w:r>
              <w:rPr>
                <w:rFonts w:hint="eastAsia" w:ascii="仿宋" w:hAnsi="仿宋" w:eastAsia="仿宋" w:cs="仿宋"/>
                <w:b w:val="0"/>
                <w:bCs/>
                <w:color w:val="000000"/>
                <w:kern w:val="0"/>
                <w:sz w:val="24"/>
                <w:szCs w:val="24"/>
                <w:lang w:bidi="ar"/>
              </w:rPr>
              <w:t>山阴县国土资源局立案查处，没收违法所得28080元</w:t>
            </w:r>
            <w:r>
              <w:rPr>
                <w:rFonts w:hint="eastAsia" w:ascii="仿宋" w:hAnsi="仿宋" w:eastAsia="仿宋" w:cs="仿宋"/>
                <w:b w:val="0"/>
                <w:bCs/>
                <w:color w:val="000000"/>
                <w:kern w:val="0"/>
                <w:sz w:val="24"/>
                <w:szCs w:val="24"/>
                <w:lang w:eastAsia="zh-CN" w:bidi="ar"/>
              </w:rPr>
              <w:t>，罚款</w:t>
            </w:r>
            <w:r>
              <w:rPr>
                <w:rFonts w:hint="eastAsia" w:ascii="仿宋" w:hAnsi="仿宋" w:eastAsia="仿宋" w:cs="仿宋"/>
                <w:b w:val="0"/>
                <w:bCs/>
                <w:color w:val="000000"/>
                <w:kern w:val="0"/>
                <w:sz w:val="24"/>
                <w:szCs w:val="24"/>
                <w:lang w:bidi="ar"/>
              </w:rPr>
              <w:t>8424元。因该矿采矿许可证10月3日到期</w:t>
            </w:r>
            <w:r>
              <w:rPr>
                <w:rFonts w:hint="eastAsia" w:ascii="仿宋" w:hAnsi="仿宋" w:eastAsia="仿宋" w:cs="仿宋"/>
                <w:b w:val="0"/>
                <w:bCs/>
                <w:color w:val="000000"/>
                <w:kern w:val="0"/>
                <w:sz w:val="24"/>
                <w:szCs w:val="24"/>
                <w:lang w:eastAsia="zh-CN" w:bidi="ar"/>
              </w:rPr>
              <w:t>被</w:t>
            </w:r>
            <w:r>
              <w:rPr>
                <w:rFonts w:hint="eastAsia" w:ascii="仿宋" w:hAnsi="仿宋" w:eastAsia="仿宋" w:cs="仿宋"/>
                <w:b w:val="0"/>
                <w:bCs/>
                <w:color w:val="000000"/>
                <w:kern w:val="0"/>
                <w:sz w:val="24"/>
                <w:szCs w:val="24"/>
                <w:lang w:bidi="ar"/>
              </w:rPr>
              <w:t>停产，再未发现</w:t>
            </w:r>
            <w:r>
              <w:rPr>
                <w:rFonts w:hint="eastAsia" w:ascii="仿宋" w:hAnsi="仿宋" w:eastAsia="仿宋" w:cs="仿宋"/>
                <w:b w:val="0"/>
                <w:bCs/>
                <w:color w:val="000000"/>
                <w:kern w:val="0"/>
                <w:sz w:val="24"/>
                <w:szCs w:val="24"/>
                <w:lang w:val="en-US" w:eastAsia="zh-CN" w:bidi="ar"/>
              </w:rPr>
              <w:t>私挖滥采</w:t>
            </w:r>
            <w:r>
              <w:rPr>
                <w:rFonts w:hint="eastAsia" w:ascii="仿宋" w:hAnsi="仿宋" w:eastAsia="仿宋" w:cs="仿宋"/>
                <w:b w:val="0"/>
                <w:bCs/>
                <w:color w:val="000000"/>
                <w:kern w:val="0"/>
                <w:sz w:val="24"/>
                <w:szCs w:val="24"/>
                <w:lang w:bidi="ar"/>
              </w:rPr>
              <w:t>现象。</w:t>
            </w:r>
          </w:p>
          <w:p w14:paraId="1624437C">
            <w:pPr>
              <w:widowControl/>
              <w:spacing w:line="240" w:lineRule="auto"/>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2</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2018年9月20日，应县鑫杰林业技术培训服务中心出具《山阴县冻牛坡石灰岩矿涉嫌毁坏林地现场勘查鉴定报告》</w:t>
            </w:r>
            <w:r>
              <w:rPr>
                <w:rFonts w:hint="eastAsia" w:ascii="仿宋" w:hAnsi="仿宋" w:eastAsia="仿宋" w:cs="仿宋"/>
                <w:b w:val="0"/>
                <w:bCs/>
                <w:color w:val="000000"/>
                <w:kern w:val="0"/>
                <w:sz w:val="24"/>
                <w:szCs w:val="24"/>
                <w:lang w:val="en-US" w:eastAsia="zh-CN" w:bidi="ar"/>
              </w:rPr>
              <w:t>鉴定结论：</w:t>
            </w:r>
            <w:r>
              <w:rPr>
                <w:rFonts w:hint="eastAsia" w:ascii="仿宋" w:hAnsi="仿宋" w:eastAsia="仿宋" w:cs="仿宋"/>
                <w:b w:val="0"/>
                <w:bCs/>
                <w:color w:val="000000"/>
                <w:kern w:val="0"/>
                <w:sz w:val="24"/>
                <w:szCs w:val="24"/>
                <w:lang w:bidi="ar"/>
              </w:rPr>
              <w:t>共毁</w:t>
            </w:r>
            <w:r>
              <w:rPr>
                <w:rFonts w:hint="eastAsia" w:ascii="仿宋" w:hAnsi="仿宋" w:eastAsia="仿宋" w:cs="仿宋"/>
                <w:b w:val="0"/>
                <w:bCs/>
                <w:color w:val="000000"/>
                <w:kern w:val="0"/>
                <w:sz w:val="24"/>
                <w:szCs w:val="24"/>
                <w:lang w:val="en-US" w:eastAsia="zh-CN" w:bidi="ar"/>
              </w:rPr>
              <w:t>坏</w:t>
            </w:r>
            <w:r>
              <w:rPr>
                <w:rFonts w:hint="eastAsia" w:ascii="仿宋" w:hAnsi="仿宋" w:eastAsia="仿宋" w:cs="仿宋"/>
                <w:b w:val="0"/>
                <w:bCs/>
                <w:color w:val="000000"/>
                <w:kern w:val="0"/>
                <w:sz w:val="24"/>
                <w:szCs w:val="24"/>
                <w:lang w:bidi="ar"/>
              </w:rPr>
              <w:t>林</w:t>
            </w:r>
            <w:r>
              <w:rPr>
                <w:rFonts w:hint="eastAsia" w:ascii="仿宋" w:hAnsi="仿宋" w:eastAsia="仿宋" w:cs="仿宋"/>
                <w:b w:val="0"/>
                <w:bCs/>
                <w:color w:val="000000"/>
                <w:kern w:val="0"/>
                <w:sz w:val="24"/>
                <w:szCs w:val="24"/>
                <w:lang w:val="en-US" w:eastAsia="zh-CN" w:bidi="ar"/>
              </w:rPr>
              <w:t>地</w:t>
            </w:r>
            <w:r>
              <w:rPr>
                <w:rFonts w:hint="eastAsia" w:ascii="仿宋" w:hAnsi="仿宋" w:eastAsia="仿宋" w:cs="仿宋"/>
                <w:b w:val="0"/>
                <w:bCs/>
                <w:color w:val="000000"/>
                <w:kern w:val="0"/>
                <w:sz w:val="24"/>
                <w:szCs w:val="24"/>
                <w:lang w:bidi="ar"/>
              </w:rPr>
              <w:t>82.3亩。2018年11月20日，</w:t>
            </w:r>
            <w:r>
              <w:rPr>
                <w:rFonts w:hint="eastAsia" w:ascii="仿宋" w:hAnsi="仿宋" w:eastAsia="仿宋" w:cs="仿宋"/>
                <w:b w:val="0"/>
                <w:bCs/>
                <w:color w:val="000000"/>
                <w:kern w:val="0"/>
                <w:sz w:val="24"/>
                <w:szCs w:val="24"/>
                <w:lang w:eastAsia="zh-CN" w:bidi="ar"/>
              </w:rPr>
              <w:t>该案件已</w:t>
            </w:r>
            <w:r>
              <w:rPr>
                <w:rFonts w:hint="eastAsia" w:ascii="仿宋" w:hAnsi="仿宋" w:eastAsia="仿宋" w:cs="仿宋"/>
                <w:b w:val="0"/>
                <w:bCs/>
                <w:color w:val="000000"/>
                <w:kern w:val="0"/>
                <w:sz w:val="24"/>
                <w:szCs w:val="24"/>
                <w:lang w:bidi="ar"/>
              </w:rPr>
              <w:t>移送朔州市公安局森林公安分局。</w:t>
            </w:r>
            <w:r>
              <w:rPr>
                <w:rFonts w:hint="eastAsia" w:ascii="仿宋" w:hAnsi="仿宋" w:eastAsia="仿宋" w:cs="仿宋"/>
                <w:b w:val="0"/>
                <w:bCs/>
                <w:color w:val="000000"/>
                <w:kern w:val="0"/>
                <w:sz w:val="24"/>
                <w:szCs w:val="24"/>
                <w:lang w:eastAsia="zh-CN" w:bidi="ar"/>
              </w:rPr>
              <w:t>再次</w:t>
            </w:r>
            <w:r>
              <w:rPr>
                <w:rFonts w:hint="eastAsia" w:ascii="仿宋" w:hAnsi="仿宋" w:eastAsia="仿宋" w:cs="仿宋"/>
                <w:b w:val="0"/>
                <w:bCs/>
                <w:color w:val="000000"/>
                <w:kern w:val="0"/>
                <w:sz w:val="24"/>
                <w:szCs w:val="24"/>
                <w:lang w:bidi="ar"/>
              </w:rPr>
              <w:t>检查时处于停产</w:t>
            </w:r>
            <w:r>
              <w:rPr>
                <w:rFonts w:hint="eastAsia" w:ascii="仿宋" w:hAnsi="仿宋" w:eastAsia="仿宋" w:cs="仿宋"/>
                <w:b w:val="0"/>
                <w:bCs/>
                <w:color w:val="000000"/>
                <w:kern w:val="0"/>
                <w:sz w:val="24"/>
                <w:szCs w:val="24"/>
                <w:lang w:eastAsia="zh-CN" w:bidi="ar"/>
              </w:rPr>
              <w:t>状态</w:t>
            </w:r>
            <w:r>
              <w:rPr>
                <w:rFonts w:hint="eastAsia" w:ascii="仿宋" w:hAnsi="仿宋" w:eastAsia="仿宋" w:cs="仿宋"/>
                <w:b w:val="0"/>
                <w:bCs/>
                <w:color w:val="000000"/>
                <w:kern w:val="0"/>
                <w:sz w:val="24"/>
                <w:szCs w:val="24"/>
                <w:lang w:bidi="ar"/>
              </w:rPr>
              <w:t>，未发现毁坏林地问题。</w:t>
            </w:r>
          </w:p>
          <w:p w14:paraId="11407707">
            <w:pPr>
              <w:widowControl/>
              <w:spacing w:line="240" w:lineRule="auto"/>
              <w:jc w:val="left"/>
              <w:textAlignment w:val="center"/>
              <w:rPr>
                <w:rFonts w:hint="eastAsia" w:ascii="仿宋" w:hAnsi="仿宋" w:eastAsia="仿宋" w:cs="仿宋"/>
                <w:bCs/>
                <w:color w:val="000000"/>
                <w:sz w:val="24"/>
                <w:szCs w:val="24"/>
                <w:lang w:val="en-US" w:eastAsia="zh-CN"/>
              </w:rPr>
            </w:pPr>
            <w:r>
              <w:rPr>
                <w:rFonts w:hint="eastAsia" w:ascii="仿宋" w:hAnsi="仿宋" w:eastAsia="仿宋" w:cs="仿宋"/>
                <w:b w:val="0"/>
                <w:bCs/>
                <w:color w:val="000000"/>
                <w:kern w:val="0"/>
                <w:sz w:val="24"/>
                <w:szCs w:val="24"/>
                <w:lang w:val="en-US" w:eastAsia="zh-CN" w:bidi="ar"/>
              </w:rPr>
              <w:t>3</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2018年12月1日调查，</w:t>
            </w:r>
            <w:r>
              <w:rPr>
                <w:rFonts w:hint="eastAsia" w:ascii="仿宋" w:hAnsi="仿宋" w:eastAsia="仿宋" w:cs="仿宋"/>
                <w:b w:val="0"/>
                <w:bCs/>
                <w:color w:val="000000"/>
                <w:kern w:val="0"/>
                <w:sz w:val="24"/>
                <w:szCs w:val="24"/>
                <w:lang w:eastAsia="zh-CN" w:bidi="ar"/>
              </w:rPr>
              <w:t>未</w:t>
            </w:r>
            <w:r>
              <w:rPr>
                <w:rFonts w:hint="eastAsia" w:ascii="仿宋" w:hAnsi="仿宋" w:eastAsia="仿宋" w:cs="仿宋"/>
                <w:b w:val="0"/>
                <w:bCs/>
                <w:color w:val="000000"/>
                <w:kern w:val="0"/>
                <w:sz w:val="24"/>
                <w:szCs w:val="24"/>
                <w:lang w:bidi="ar"/>
              </w:rPr>
              <w:t>发现村民房屋被车辆震裂，由于道路未硬化，过往的车辆经过刘家窑村道时</w:t>
            </w:r>
            <w:r>
              <w:rPr>
                <w:rFonts w:hint="eastAsia" w:ascii="仿宋" w:hAnsi="仿宋" w:eastAsia="仿宋" w:cs="仿宋"/>
                <w:b w:val="0"/>
                <w:bCs/>
                <w:color w:val="000000"/>
                <w:kern w:val="0"/>
                <w:sz w:val="24"/>
                <w:szCs w:val="24"/>
                <w:lang w:val="en-US" w:eastAsia="zh-CN" w:bidi="ar"/>
              </w:rPr>
              <w:t>确实</w:t>
            </w:r>
            <w:r>
              <w:rPr>
                <w:rFonts w:hint="eastAsia" w:ascii="仿宋" w:hAnsi="仿宋" w:eastAsia="仿宋" w:cs="仿宋"/>
                <w:b w:val="0"/>
                <w:bCs/>
                <w:color w:val="000000"/>
                <w:kern w:val="0"/>
                <w:sz w:val="24"/>
                <w:szCs w:val="24"/>
                <w:lang w:bidi="ar"/>
              </w:rPr>
              <w:t>会产生扬尘。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8A4F">
            <w:pPr>
              <w:widowControl/>
              <w:spacing w:line="240" w:lineRule="auto"/>
              <w:jc w:val="left"/>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82E9">
            <w:pPr>
              <w:widowControl/>
              <w:spacing w:line="240" w:lineRule="auto"/>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山阴县委、县政府责成山阴县林业局与朔州市公安局森林公安分局联系，抓紧案件的侦破工作，严厉打击毁坏林地林木的违法行为。</w:t>
            </w:r>
          </w:p>
          <w:p w14:paraId="2B1C9F8E">
            <w:pPr>
              <w:widowControl/>
              <w:spacing w:line="240" w:lineRule="auto"/>
              <w:jc w:val="left"/>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bidi="ar"/>
              </w:rPr>
              <w:t>2</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山阴县环保局将加强</w:t>
            </w:r>
            <w:r>
              <w:rPr>
                <w:rFonts w:hint="eastAsia" w:ascii="仿宋" w:hAnsi="仿宋" w:eastAsia="仿宋" w:cs="仿宋"/>
                <w:b w:val="0"/>
                <w:bCs/>
                <w:color w:val="000000"/>
                <w:kern w:val="0"/>
                <w:sz w:val="24"/>
                <w:szCs w:val="24"/>
                <w:lang w:eastAsia="zh-CN" w:bidi="ar"/>
              </w:rPr>
              <w:t>对该矿</w:t>
            </w:r>
            <w:r>
              <w:rPr>
                <w:rFonts w:hint="eastAsia" w:ascii="仿宋" w:hAnsi="仿宋" w:eastAsia="仿宋" w:cs="仿宋"/>
                <w:b w:val="0"/>
                <w:bCs/>
                <w:color w:val="000000"/>
                <w:kern w:val="0"/>
                <w:sz w:val="24"/>
                <w:szCs w:val="24"/>
                <w:lang w:val="en-US" w:eastAsia="zh-CN" w:bidi="ar"/>
              </w:rPr>
              <w:t>的监管，发现违法行为严肃依法给予处理。</w:t>
            </w:r>
          </w:p>
          <w:p w14:paraId="216D5331">
            <w:pPr>
              <w:widowControl/>
              <w:spacing w:line="240" w:lineRule="auto"/>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3.</w:t>
            </w:r>
            <w:r>
              <w:rPr>
                <w:rFonts w:hint="eastAsia" w:ascii="仿宋" w:hAnsi="仿宋" w:eastAsia="仿宋" w:cs="仿宋"/>
                <w:b w:val="0"/>
                <w:bCs/>
                <w:color w:val="000000"/>
                <w:kern w:val="0"/>
                <w:sz w:val="24"/>
                <w:szCs w:val="24"/>
                <w:lang w:bidi="ar"/>
              </w:rPr>
              <w:t>山阴县冻牛坡石灰岩矿计划2019年春季，对矿区大门口至刘家窑村口乡村水泥路</w:t>
            </w:r>
            <w:r>
              <w:rPr>
                <w:rFonts w:hint="eastAsia" w:ascii="仿宋" w:hAnsi="仿宋" w:eastAsia="仿宋" w:cs="仿宋"/>
                <w:b w:val="0"/>
                <w:bCs/>
                <w:color w:val="000000"/>
                <w:kern w:val="0"/>
                <w:sz w:val="24"/>
                <w:szCs w:val="24"/>
                <w:lang w:eastAsia="zh-CN" w:bidi="ar"/>
              </w:rPr>
              <w:t>进行</w:t>
            </w:r>
            <w:r>
              <w:rPr>
                <w:rFonts w:hint="eastAsia" w:ascii="仿宋" w:hAnsi="仿宋" w:eastAsia="仿宋" w:cs="仿宋"/>
                <w:b w:val="0"/>
                <w:bCs/>
                <w:color w:val="000000"/>
                <w:kern w:val="0"/>
                <w:sz w:val="24"/>
                <w:szCs w:val="24"/>
                <w:lang w:bidi="ar"/>
              </w:rPr>
              <w:t>硬化，加强道路洒水抑尘，严控运输道路扬尘</w:t>
            </w:r>
            <w:r>
              <w:rPr>
                <w:rFonts w:hint="eastAsia" w:ascii="仿宋" w:hAnsi="仿宋" w:eastAsia="仿宋" w:cs="仿宋"/>
                <w:b w:val="0"/>
                <w:bCs/>
                <w:color w:val="000000"/>
                <w:kern w:val="0"/>
                <w:sz w:val="24"/>
                <w:szCs w:val="24"/>
                <w:lang w:val="en-US" w:eastAsia="zh-CN" w:bidi="ar"/>
              </w:rPr>
              <w:t>污染</w:t>
            </w:r>
            <w:r>
              <w:rPr>
                <w:rFonts w:hint="eastAsia" w:ascii="仿宋" w:hAnsi="仿宋" w:eastAsia="仿宋" w:cs="仿宋"/>
                <w:b w:val="0"/>
                <w:bCs/>
                <w:color w:val="000000"/>
                <w:kern w:val="0"/>
                <w:sz w:val="24"/>
                <w:szCs w:val="24"/>
                <w:lang w:bidi="ar"/>
              </w:rPr>
              <w:t>。</w:t>
            </w:r>
          </w:p>
          <w:p w14:paraId="3B989F18">
            <w:pPr>
              <w:widowControl/>
              <w:spacing w:line="240" w:lineRule="auto"/>
              <w:jc w:val="left"/>
              <w:textAlignment w:val="center"/>
              <w:rPr>
                <w:rFonts w:hint="eastAsia" w:ascii="仿宋" w:hAnsi="仿宋" w:eastAsia="仿宋" w:cs="仿宋"/>
                <w:bCs/>
                <w:color w:val="00000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D6D3">
            <w:pPr>
              <w:widowControl/>
              <w:spacing w:line="240" w:lineRule="auto"/>
              <w:jc w:val="left"/>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A005">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r>
      <w:tr w14:paraId="04DBD8CB">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31B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E01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color w:val="auto"/>
                <w:kern w:val="0"/>
                <w:sz w:val="24"/>
                <w:szCs w:val="24"/>
                <w:lang w:bidi="ar"/>
              </w:rPr>
              <w:t>D140000201811290090</w:t>
            </w:r>
            <w:r>
              <w:rPr>
                <w:rFonts w:hint="eastAsia" w:ascii="仿宋" w:hAnsi="仿宋" w:eastAsia="仿宋" w:cs="仿宋"/>
                <w:b w:val="0"/>
                <w:bCs/>
                <w:color w:val="auto"/>
                <w:kern w:val="0"/>
                <w:sz w:val="24"/>
                <w:szCs w:val="24"/>
                <w:lang w:eastAsia="zh-CN" w:bidi="ar"/>
              </w:rPr>
              <w:t>（二十四批）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BC65">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color w:val="auto"/>
                <w:spacing w:val="-11"/>
                <w:kern w:val="0"/>
                <w:sz w:val="24"/>
                <w:szCs w:val="24"/>
                <w:lang w:bidi="ar"/>
              </w:rPr>
              <w:t>朔州市朔城区北旺庄乡南泉村村东，村民王</w:t>
            </w:r>
            <w:r>
              <w:rPr>
                <w:rFonts w:hint="eastAsia" w:ascii="仿宋" w:hAnsi="仿宋" w:eastAsia="仿宋" w:cs="仿宋"/>
                <w:b w:val="0"/>
                <w:bCs/>
                <w:color w:val="auto"/>
                <w:spacing w:val="-11"/>
                <w:kern w:val="0"/>
                <w:sz w:val="24"/>
                <w:szCs w:val="24"/>
                <w:lang w:val="en-US" w:eastAsia="zh-CN" w:bidi="ar"/>
              </w:rPr>
              <w:t>映</w:t>
            </w:r>
            <w:r>
              <w:rPr>
                <w:rFonts w:hint="eastAsia" w:ascii="仿宋" w:hAnsi="仿宋" w:eastAsia="仿宋" w:cs="仿宋"/>
                <w:b w:val="0"/>
                <w:bCs/>
                <w:color w:val="auto"/>
                <w:spacing w:val="-11"/>
                <w:kern w:val="0"/>
                <w:sz w:val="24"/>
                <w:szCs w:val="24"/>
                <w:lang w:bidi="ar"/>
              </w:rPr>
              <w:t>养有10多头牛，将粪便随意倾倒在举报人家门口（南环主干道的马路上），存在气味呛人的现象。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A26E">
            <w:pPr>
              <w:widowControl/>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bidi="ar"/>
              </w:rPr>
              <w:t>朔州市朔城区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422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color w:val="auto"/>
                <w:kern w:val="0"/>
                <w:sz w:val="24"/>
                <w:szCs w:val="24"/>
                <w:lang w:bidi="ar"/>
              </w:rPr>
              <w:t>大气其他污染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AB16">
            <w:pPr>
              <w:keepNext w:val="0"/>
              <w:keepLines w:val="0"/>
              <w:widowControl/>
              <w:suppressLineNumbers w:val="0"/>
              <w:spacing w:line="240" w:lineRule="auto"/>
              <w:jc w:val="both"/>
              <w:textAlignment w:val="center"/>
              <w:rPr>
                <w:rFonts w:hint="eastAsia" w:ascii="仿宋" w:hAnsi="仿宋" w:eastAsia="仿宋" w:cs="仿宋"/>
                <w:b w:val="0"/>
                <w:bCs/>
                <w:color w:val="auto"/>
                <w:spacing w:val="-11"/>
                <w:kern w:val="0"/>
                <w:sz w:val="24"/>
                <w:szCs w:val="24"/>
                <w:lang w:bidi="ar"/>
              </w:rPr>
            </w:pPr>
            <w:r>
              <w:rPr>
                <w:rFonts w:hint="eastAsia" w:ascii="仿宋" w:hAnsi="仿宋" w:eastAsia="仿宋" w:cs="仿宋"/>
                <w:b w:val="0"/>
                <w:bCs/>
                <w:color w:val="auto"/>
                <w:spacing w:val="-11"/>
                <w:kern w:val="0"/>
                <w:sz w:val="24"/>
                <w:szCs w:val="24"/>
                <w:lang w:val="en-US" w:eastAsia="zh-CN" w:bidi="ar"/>
              </w:rPr>
              <w:t>1.</w:t>
            </w:r>
            <w:r>
              <w:rPr>
                <w:rFonts w:hint="eastAsia" w:ascii="仿宋" w:hAnsi="仿宋" w:eastAsia="仿宋" w:cs="仿宋"/>
                <w:b w:val="0"/>
                <w:bCs/>
                <w:color w:val="auto"/>
                <w:spacing w:val="-11"/>
                <w:kern w:val="0"/>
                <w:sz w:val="24"/>
                <w:szCs w:val="24"/>
                <w:lang w:bidi="ar"/>
              </w:rPr>
              <w:t>2018年11月</w:t>
            </w:r>
            <w:r>
              <w:rPr>
                <w:rFonts w:hint="eastAsia" w:ascii="仿宋" w:hAnsi="仿宋" w:eastAsia="仿宋" w:cs="仿宋"/>
                <w:b w:val="0"/>
                <w:bCs/>
                <w:color w:val="auto"/>
                <w:spacing w:val="-11"/>
                <w:kern w:val="0"/>
                <w:sz w:val="24"/>
                <w:szCs w:val="24"/>
                <w:lang w:val="en-US" w:eastAsia="zh-CN" w:bidi="ar"/>
              </w:rPr>
              <w:t>24</w:t>
            </w:r>
            <w:r>
              <w:rPr>
                <w:rFonts w:hint="eastAsia" w:ascii="仿宋" w:hAnsi="仿宋" w:eastAsia="仿宋" w:cs="仿宋"/>
                <w:b w:val="0"/>
                <w:bCs/>
                <w:color w:val="auto"/>
                <w:spacing w:val="-11"/>
                <w:kern w:val="0"/>
                <w:sz w:val="24"/>
                <w:szCs w:val="24"/>
                <w:lang w:bidi="ar"/>
              </w:rPr>
              <w:t>日调查发现：王映已将举报人家门口的粪便全部清理完毕。</w:t>
            </w:r>
          </w:p>
          <w:p w14:paraId="4AECEA12">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color w:val="auto"/>
                <w:spacing w:val="-11"/>
                <w:kern w:val="0"/>
                <w:sz w:val="24"/>
                <w:szCs w:val="24"/>
                <w:lang w:val="en-US" w:eastAsia="zh-CN" w:bidi="ar"/>
              </w:rPr>
              <w:t>2.</w:t>
            </w:r>
            <w:r>
              <w:rPr>
                <w:rFonts w:hint="eastAsia" w:ascii="仿宋" w:hAnsi="仿宋" w:eastAsia="仿宋" w:cs="仿宋"/>
                <w:b w:val="0"/>
                <w:bCs/>
                <w:color w:val="auto"/>
                <w:spacing w:val="-11"/>
                <w:kern w:val="0"/>
                <w:sz w:val="24"/>
                <w:szCs w:val="24"/>
                <w:lang w:bidi="ar"/>
              </w:rPr>
              <w:t>接到本次交办案件后，2018年11月30日再次调查发现: 南泉村村民王映将养牛产生的约3方牛粪、垫圈渣土等再次临时堆放于原堆粪处。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81ED">
            <w:pPr>
              <w:widowControl/>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b w:val="0"/>
                <w:bCs/>
                <w:color w:val="auto"/>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4BAE">
            <w:pPr>
              <w:widowControl/>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b w:val="0"/>
                <w:bCs/>
                <w:color w:val="auto"/>
                <w:kern w:val="0"/>
                <w:sz w:val="24"/>
                <w:szCs w:val="24"/>
                <w:lang w:bidi="ar"/>
              </w:rPr>
              <w:t>2018年12月5</w:t>
            </w:r>
            <w:r>
              <w:rPr>
                <w:rFonts w:hint="eastAsia" w:ascii="仿宋" w:hAnsi="仿宋" w:eastAsia="仿宋" w:cs="仿宋"/>
                <w:b w:val="0"/>
                <w:bCs/>
                <w:color w:val="auto"/>
                <w:kern w:val="0"/>
                <w:sz w:val="24"/>
                <w:szCs w:val="24"/>
                <w:lang w:eastAsia="zh-CN" w:bidi="ar"/>
              </w:rPr>
              <w:t>日已</w:t>
            </w:r>
            <w:r>
              <w:rPr>
                <w:rFonts w:hint="eastAsia" w:ascii="仿宋" w:hAnsi="仿宋" w:eastAsia="仿宋" w:cs="仿宋"/>
                <w:b w:val="0"/>
                <w:bCs/>
                <w:color w:val="auto"/>
                <w:kern w:val="0"/>
                <w:sz w:val="24"/>
                <w:szCs w:val="24"/>
                <w:lang w:bidi="ar"/>
              </w:rPr>
              <w:t>将该地点牛粪和垫圈渣土全部清理完毕。北旺庄街道办事处准备在马路边设置围挡，杜绝养牛户及其他村民再次在路边堆放牛粪和其他杂物。</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0164">
            <w:pPr>
              <w:widowControl/>
              <w:spacing w:line="240" w:lineRule="auto"/>
              <w:jc w:val="left"/>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BE47">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r>
      <w:tr w14:paraId="21AA422D">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A0A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B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D140000201812010054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B03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忻州市繁峙县永丰街永丰七巷，巷子内无上下水管道系统，存在污水横流，气味呛人的现象；且院内居民自行打的水井饮用水也无法使用，影响周边居民的正常生活。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FF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忻州市繁峙县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05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17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 xml:space="preserve">繁峙县永丰街七巷保洁由阳光朗洁物业管理有限公司负责。2011年“创卫”期间由城关镇对永丰街七巷道路实施硬化，未建设下水管道。目前南端已埋设下水管道，北端190米有36户居民的生活污水随意倾倒在院内及永丰街七巷，导致巷内存在污水。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5B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8C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因冬季无法施工，繁峙县政府责成住建部门将该路段下水管道建设列入2019年城区污水管网改造项目，并要求在没有下水的情况下，增加污水桶，解决居民生活污水乱倒的问题。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ED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繁峙县纪委监委第八派驻纪检监察组对阳光朗洁物业管理有限公司负责人进行了约谈。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81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p>
        </w:tc>
      </w:tr>
      <w:tr w14:paraId="791C2DC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129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01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X140000201812010025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5FC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忻州市五台县豆村镇铺上村，村里多家非法开采铁矿和金矿，河道内堆积的都是矿渣，每天有众多大货车穿越，带来扬尘和极大的生态破坏。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08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忻州市五台县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8F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噪音生态水</w:t>
            </w:r>
          </w:p>
          <w:p w14:paraId="1EECC7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ACD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pacing w:val="-6"/>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pacing w:val="-6"/>
                <w:sz w:val="24"/>
                <w:szCs w:val="24"/>
                <w:lang w:val="en-US" w:eastAsia="zh-CN"/>
              </w:rPr>
              <w:t>.经查，五台县豆村镇铺上村只有1家铁矿采选企业为五台县宏远矿业有限公司，设计选铁矿精粉3.5万吨/年。环保手续齐全，2015年9月24日山西省国土资源局核发采矿许可证，有效期至2020年9月24日。</w:t>
            </w:r>
          </w:p>
          <w:p w14:paraId="663FA47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b/>
                <w:bCs/>
                <w:kern w:val="0"/>
                <w:sz w:val="24"/>
                <w:szCs w:val="24"/>
              </w:rPr>
            </w:pPr>
            <w:r>
              <w:rPr>
                <w:rFonts w:hint="eastAsia" w:ascii="仿宋" w:hAnsi="仿宋" w:eastAsia="仿宋" w:cs="仿宋"/>
                <w:spacing w:val="-6"/>
                <w:sz w:val="24"/>
                <w:szCs w:val="24"/>
                <w:lang w:val="en-US" w:eastAsia="zh-CN"/>
              </w:rPr>
              <w:t>2.该公司于2018年11月15日自行停产至今，矿渣没有堆放到环评批复的废渣场，临时堆存在河滩空地，用苫布进行了苫盖。</w:t>
            </w:r>
            <w:r>
              <w:rPr>
                <w:rFonts w:hint="eastAsia" w:ascii="仿宋" w:hAnsi="仿宋" w:eastAsia="仿宋" w:cs="仿宋"/>
                <w:spacing w:val="-6"/>
                <w:sz w:val="24"/>
                <w:szCs w:val="24"/>
                <w:lang w:val="en-US" w:eastAsia="zh-CN"/>
              </w:rPr>
              <w:br w:type="textWrapping"/>
            </w:r>
            <w:r>
              <w:rPr>
                <w:rFonts w:hint="eastAsia" w:ascii="仿宋" w:hAnsi="仿宋" w:eastAsia="仿宋" w:cs="仿宋"/>
                <w:spacing w:val="-6"/>
                <w:sz w:val="24"/>
                <w:szCs w:val="24"/>
                <w:lang w:val="en-US" w:eastAsia="zh-CN"/>
              </w:rPr>
              <w:t>3.通过五台县豆村镇铺上村的公路为省道繁五线，该公司配置2台洒水车对该公司运输道路进行洒水抑尘，但因繁五线为出五台县道路，拉煤车辆较多，存在扬尘。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03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2A3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1.五台县县防汛抗旱指挥部对该公司下达《清障令》，限于15日内将堆放在河道内的矿渣进行清除。</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2.五台县环境保护局对该公司废渣随意堆放的违法行为，立案查处，拟处罚款10万元。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03E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五台县纪委监委对豆村镇铺上村党支部书记兼村委主任给予刘计秀党内警告处分；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对包村干部、分管水利副镇长、泗阳河监管责任人进行诫勉谈话；对分管安全生产的挂职副书记、河长制办公室工作站站长进行约谈。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DA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w:t>
            </w:r>
          </w:p>
        </w:tc>
      </w:tr>
      <w:tr w14:paraId="534268BC">
        <w:tblPrEx>
          <w:tblCellMar>
            <w:top w:w="15" w:type="dxa"/>
            <w:left w:w="15" w:type="dxa"/>
            <w:bottom w:w="15" w:type="dxa"/>
            <w:right w:w="15" w:type="dxa"/>
          </w:tblCellMar>
        </w:tblPrEx>
        <w:trPr>
          <w:cantSplit/>
          <w:trHeight w:val="1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03A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DD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D140000201812010042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EF6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忻州市代县新高乡刘街村，瑞锋选厂将尾渣倾倒在村民耕地，污染农田和核桃树林，核桃树大量的死亡；尾矿倾倒在村民的吃水井里，污染了水源。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0A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02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土壤生态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E78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pacing w:val="-6"/>
                <w:sz w:val="24"/>
                <w:szCs w:val="24"/>
                <w:lang w:val="en-US" w:eastAsia="zh-CN"/>
              </w:rPr>
              <w:t>.代县新高乡刘街村瑞锋选厂将尾渣堆放在刘街村西南的老支沟滩填沟造田，占地面积2.4亩，已于2013年10月覆土，外坡因雨水冲刷露出尾矿砂，造成周边粉尘污染。76株树木主干均没有干枯现象，整株树表皮光滑，没有失水现象，全部树株未发现死亡的现象。</w:t>
            </w:r>
          </w:p>
          <w:p w14:paraId="1082960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bCs/>
                <w:kern w:val="0"/>
                <w:sz w:val="24"/>
                <w:szCs w:val="24"/>
              </w:rPr>
            </w:pPr>
            <w:r>
              <w:rPr>
                <w:rFonts w:hint="eastAsia" w:ascii="仿宋" w:hAnsi="仿宋" w:eastAsia="仿宋" w:cs="仿宋"/>
                <w:spacing w:val="-6"/>
                <w:sz w:val="24"/>
                <w:szCs w:val="24"/>
                <w:lang w:val="en-US" w:eastAsia="zh-CN"/>
              </w:rPr>
              <w:t>2.水源井及井房由专人管理，该</w:t>
            </w:r>
            <w:r>
              <w:rPr>
                <w:rFonts w:hint="eastAsia" w:ascii="仿宋" w:hAnsi="仿宋" w:eastAsia="仿宋" w:cs="仿宋"/>
                <w:color w:val="auto"/>
                <w:spacing w:val="-6"/>
                <w:sz w:val="24"/>
                <w:szCs w:val="24"/>
                <w:lang w:val="en-US" w:eastAsia="zh-CN"/>
              </w:rPr>
              <w:t>厂尾矿库距刘街村人畜吃水井和蓄水池2公里，附近未见尾矿</w:t>
            </w:r>
            <w:r>
              <w:rPr>
                <w:rFonts w:hint="eastAsia" w:ascii="仿宋" w:hAnsi="仿宋" w:eastAsia="仿宋" w:cs="仿宋"/>
                <w:spacing w:val="-6"/>
                <w:sz w:val="24"/>
                <w:szCs w:val="24"/>
                <w:lang w:val="en-US" w:eastAsia="zh-CN"/>
              </w:rPr>
              <w:t>倾到现象。2018年12月2日县水利局对刘街村村委会院内饮用水取样（末梢水）进行化验，并出具检测报告（报告编号：DXSLSZJC）检测结果均符合《生活饮用水卫生标准》（GB5749－2006）标准。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9A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6C9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代县环保局对该厂存在扬尘污染的问题，下达《行政处罚事先（听证）告知书》拟处罚款5万元，并责令加强洒水抑尘，杜绝扬尘污染。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700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代县环保局党组对监察大队新高中队中队长、新高乡党委对包片副乡长分别进行了约谈。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3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重复举报</w:t>
            </w:r>
          </w:p>
        </w:tc>
      </w:tr>
      <w:tr w14:paraId="011FB3AA">
        <w:tblPrEx>
          <w:tblCellMar>
            <w:top w:w="15" w:type="dxa"/>
            <w:left w:w="15" w:type="dxa"/>
            <w:bottom w:w="15" w:type="dxa"/>
            <w:right w:w="15" w:type="dxa"/>
          </w:tblCellMar>
        </w:tblPrEx>
        <w:trPr>
          <w:cantSplit/>
          <w:trHeight w:val="2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0BCB">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59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D140000201812010027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E0B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忻州市原平市轩岗镇后口村，有三个洗煤厂，两个粉煤场，存在粉尘污染和噪声扰民。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55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忻州市原平市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A3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75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sz w:val="24"/>
                <w:szCs w:val="24"/>
                <w:lang w:val="en-US" w:eastAsia="zh-CN"/>
              </w:rPr>
              <w:t>三个洗煤厂分别为原平市恒顺煤业有限公司、原平市昌满洗煤厂和汽车运输公司洗煤厂；举报中的两个粉煤厂均属于昌满洗煤厂和汽车运输公司洗煤厂。原平市恒顺煤业有限公司处于停产整改状态，厂区内存放原煤100吨，现已全部苫盖。原平市昌满洗煤厂、汽车运输公司洗煤厂于2017年1月由市政府实施关停。昌满洗煤厂院内有一台粉煤设备，存放煤渣100吨，现已全部苫盖。汽车运输公司洗煤厂关停后，由付某租赁场地存储煤炭，未办理过任何相关手续。厂区存放原煤约8000多吨，原煤未全部苫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0A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6C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lang w:eastAsia="zh-CN"/>
              </w:rPr>
            </w:pPr>
            <w:r>
              <w:rPr>
                <w:rFonts w:hint="eastAsia" w:ascii="仿宋" w:hAnsi="仿宋" w:eastAsia="仿宋" w:cs="仿宋"/>
                <w:sz w:val="24"/>
                <w:szCs w:val="24"/>
                <w:lang w:val="en-US" w:eastAsia="zh-CN"/>
              </w:rPr>
              <w:t>原平市昌满洗煤厂已拆除粉煤机，场内煤渣已清除。原平市汽车运输公司洗煤厂粉煤机已拆除，场内堆煤正在清除，预计2018年12月7日前清理完成。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AD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原平市市场和监督管理局对辖区所长通报批评。</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原平市轩岗镇党委对后口村党支部书记进行了约谈。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DD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p>
        </w:tc>
      </w:tr>
      <w:tr w14:paraId="5E42C6A1">
        <w:tblPrEx>
          <w:tblCellMar>
            <w:top w:w="15" w:type="dxa"/>
            <w:left w:w="15" w:type="dxa"/>
            <w:bottom w:w="15" w:type="dxa"/>
            <w:right w:w="15" w:type="dxa"/>
          </w:tblCellMar>
        </w:tblPrEx>
        <w:trPr>
          <w:cantSplit/>
          <w:trHeight w:val="1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8DF8">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6C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D140000201812010033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8F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sz w:val="24"/>
                <w:szCs w:val="24"/>
              </w:rPr>
            </w:pPr>
            <w:r>
              <w:rPr>
                <w:rFonts w:hint="eastAsia" w:ascii="仿宋" w:hAnsi="仿宋" w:eastAsia="仿宋" w:cs="仿宋"/>
                <w:spacing w:val="-6"/>
                <w:sz w:val="24"/>
                <w:szCs w:val="24"/>
                <w:lang w:val="en-US" w:eastAsia="zh-CN"/>
              </w:rPr>
              <w:t>忻州市忻府区董城镇武家庄村，村南500米处有两家石料厂，存在粉尘污染和噪声污染的现象，大车拉运时存在道路扬尘的现象，影响周边居民的生活，其中五峰山石料厂污染严重。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0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忻州市忻府区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8D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BA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忻府区董村镇范围内共有三家石料厂，忻府区涌百金石料厂场地无任何生产设备；五峰山石料厂因采矿证到期，董村镇政府对其采取断电措施；武家山石料厂停产，正在对存在问题进行整改。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66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E6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忻府区环保局责令武家山石料厂于2019年5月底前完成整治任务。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78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pacing w:val="-6"/>
                <w:sz w:val="24"/>
                <w:szCs w:val="24"/>
                <w:lang w:val="en-US" w:eastAsia="zh-CN"/>
              </w:rPr>
              <w:t>董村镇纪委对董村镇武家山村党支部书记进行了约谈。忻州市国土局忻府分局党组对董村镇国土所所长进行了约谈。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F9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重复举报</w:t>
            </w:r>
          </w:p>
        </w:tc>
      </w:tr>
      <w:tr w14:paraId="2F3A8DD6">
        <w:tblPrEx>
          <w:tblCellMar>
            <w:top w:w="15" w:type="dxa"/>
            <w:left w:w="15" w:type="dxa"/>
            <w:bottom w:w="15" w:type="dxa"/>
            <w:right w:w="15" w:type="dxa"/>
          </w:tblCellMar>
        </w:tblPrEx>
        <w:trPr>
          <w:cantSplit/>
          <w:trHeight w:val="1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43D2">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E6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D140000201812010010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FEC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忻州市原平市段家堡乡官地村，村里存在私挖乱采，毁坏了村民的林地和耕地，污染了水源。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0E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忻州市原平市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26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生态水</w:t>
            </w:r>
          </w:p>
          <w:p w14:paraId="4867BF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D4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忻州神达花沟煤业有限公司在市政府统一协调下陆续与矿田内涉及三个村庄（包括官地村在内）村民签订临时占地补偿协议，协议中未见非耕地自然林。该公司采矿许可证有效期至2036年1月12日，不存在私挖乱采行为。因开采方式为露天开采，造成当地部分生态破坏。该公司在进行土地复垦过程中，占用官地村后顿梁疏林地9.51亩。对此，原平市森林公安派出所已于2018年8月6日对该行为进行了立案查处，罚款158575元。产生的矿坑废水通过污水处理设备处理后，用于洒水降尘，粉尘污染农田、水资源情况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B1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2C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原平市环境保护局已对该公司扬尘污染问题进行了处罚，同时该公司对土地复垦过程中占用的疏林地现已恢复林业生产条件，2018年12月9日前完成植树任务。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F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原平市人民政府已对该公司副总经理进行了约谈；段家堡乡党委、原平市煤炭工业局、林业局党组已对副乡长、安全科科长、森林派出所所长进行了约谈。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DD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14:paraId="78DD21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Cs/>
                <w:color w:val="000000"/>
                <w:kern w:val="0"/>
                <w:sz w:val="24"/>
                <w:szCs w:val="24"/>
                <w:lang w:val="en-US" w:eastAsia="zh-CN"/>
              </w:rPr>
            </w:pPr>
            <w:r>
              <w:rPr>
                <w:rFonts w:hint="eastAsia" w:ascii="仿宋" w:hAnsi="仿宋" w:eastAsia="仿宋" w:cs="仿宋"/>
                <w:sz w:val="24"/>
                <w:szCs w:val="24"/>
                <w:lang w:val="en-US" w:eastAsia="zh-CN"/>
              </w:rPr>
              <w:t>重复举报</w:t>
            </w:r>
          </w:p>
        </w:tc>
      </w:tr>
      <w:tr w14:paraId="231E143F">
        <w:tblPrEx>
          <w:tblCellMar>
            <w:top w:w="15" w:type="dxa"/>
            <w:left w:w="15" w:type="dxa"/>
            <w:bottom w:w="15" w:type="dxa"/>
            <w:right w:w="15" w:type="dxa"/>
          </w:tblCellMar>
        </w:tblPrEx>
        <w:trPr>
          <w:cantSplit/>
          <w:trHeight w:val="118"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2E98">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73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D140000201812010041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DB5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忻州市代县枣林镇柳树坡村，村北精城矿业将大量矿渣尾矿倾倒在村西、村北的耕地里，粉尘污染，举报人称反映多次。11月13日反映过，称公示信息与实际不符。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5D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B2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9C5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2018年12月2日经代县国土局、县环保局、枣林镇政府再次现场核查证实，村西、村北均为荒沟，沟内无村民的承包耕地，均为未利用地。举报人反映的村西为该公司尾矿库，于2015年闭库，已覆土并植树绿化，因库内受雨水冲刷的少量尾砂外露覆盖不彻底，还有少量扬尘，举报情况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CF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651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代县环保局对该公司扬尘污染的问题已立案处罚5万元，并责令该企业对覆盖后的场地进行洒水抑尘。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B7E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50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14:paraId="77B526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重复举报</w:t>
            </w:r>
          </w:p>
        </w:tc>
      </w:tr>
      <w:tr w14:paraId="74D007C2">
        <w:tblPrEx>
          <w:tblCellMar>
            <w:top w:w="15" w:type="dxa"/>
            <w:left w:w="15" w:type="dxa"/>
            <w:bottom w:w="15" w:type="dxa"/>
            <w:right w:w="15" w:type="dxa"/>
          </w:tblCellMar>
        </w:tblPrEx>
        <w:trPr>
          <w:cantSplit/>
          <w:trHeight w:val="329"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16E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87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X140000201812010026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0F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忻州市代县西窖乡小板峪村 (后划归聂营镇) 村民反映，繁峙县宝山铁矿未经政府批准，非法开采；强占举报人口粮耕地 18.7 亩, 开垦的荒地30 余亩的土地作为倒废矿渣之用，未给补偿。</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4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37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E9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繁峙县宝山铁矿实指原山西省忻州市通源矿业有限责任公司代县大红火铁矿（采矿场），现更名为忻州市通源矿业有限责任公司，位于代县聂营镇小板峪村东南600米处，为合法有证矿山企业，采矿许可证有效期至2020年3月31日。</w:t>
            </w:r>
          </w:p>
          <w:p w14:paraId="06D8AC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2.废矿渣倾倒地点为忻州市通源矿业有限责任公司安全设计中的西排土场，排土场占地为村集体所有，不存在强占耕地。2011年、2012年该公司与小板峪村村委会签订占地补偿协议，共计支付补偿费用102万元。举报人之父前后分3批次共领取占地补偿款33500元。因举报人对补偿结果不满意，信访问题未得到解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34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1B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针对举报人对补偿结果不满意问题，代县聂营镇政府、小板峪村村委会成立工作协调组，正在积极协调处理中。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96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聂营镇党委、县环保局党组分别对分管副镇长、聂营中队中队长进行了约谈。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D2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14:paraId="5A12C4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重复举报</w:t>
            </w:r>
          </w:p>
        </w:tc>
      </w:tr>
      <w:tr w14:paraId="58DE529A">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0F0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F4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D140000201812010016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AEF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忻州市代县蔡庄村，厚旺铁矿二系统三采区，手续不全，非法露天采矿，破坏植被，破坏生态环境。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4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A2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F3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厚旺铁矿二系统三采区实为代县厚旺铁矿有限责任公司年开采90万吨铁矿资源整合项目Ⅱ采区三系统，环评经山西省环保厅批复（晋环函〔2011〕1201号）忻州市环保局进行验收（忻环验字〔2016〕110号），2017年3月31日申领了排污许可证，有效期至2020年3月30日；办理了采矿许可证，为地下开采，有效期至2021年9月1日；2011年6月27日资源整合后停产至今。县林业局核实在采集标点范围内未发现有毁坏林木的情况。2018年11月28日该企业正在对局部道路进行修缮，对植被造成一定程度破坏。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E9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98A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代县环保局、国土局已责成该企业尽快按照编制的矿山生态环境恢复治理方案进行生态环境治理，加大污染防治防范工作力度。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FF1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环保局党组已对环境监察大队聂营中队中队长进行了约谈。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CA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sz w:val="24"/>
                <w:szCs w:val="24"/>
                <w:lang w:val="en-US" w:eastAsia="zh-CN"/>
              </w:rPr>
              <w:t>重复举报</w:t>
            </w:r>
          </w:p>
        </w:tc>
      </w:tr>
      <w:tr w14:paraId="425BE836">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28B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C7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D140000201812010001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F36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忻州市代县新高乡潘家庄村，宝来选矿厂未经村民的同意，将村民的5亩杏树地破坏；在村民的耕地上堆放尾渣，破坏生态环境；倾倒废渣至村南的沟里，将泉眼覆盖，破坏了水源。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07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9C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土壤生态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8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pacing w:val="-6"/>
                <w:sz w:val="24"/>
                <w:szCs w:val="24"/>
                <w:lang w:val="en-US" w:eastAsia="zh-CN"/>
              </w:rPr>
              <w:t>.举报人反映的宝来矿实为代县金亿达选矿厂，村民的5亩杏树地实为潘家庄村民张某的杏树地，该企业于2011年2月28日与村民张某的2.5亩土地租用，地内约有杏树200株，租期20年，并一次性支付补偿款10万元，剩下的2.5亩未租用，地内未发现有杏树。</w:t>
            </w:r>
            <w:r>
              <w:rPr>
                <w:rFonts w:hint="eastAsia" w:ascii="仿宋" w:hAnsi="仿宋" w:eastAsia="仿宋" w:cs="仿宋"/>
                <w:spacing w:val="-6"/>
                <w:sz w:val="24"/>
                <w:szCs w:val="24"/>
                <w:lang w:val="en-US" w:eastAsia="zh-CN"/>
              </w:rPr>
              <w:br w:type="textWrapping"/>
            </w:r>
            <w:r>
              <w:rPr>
                <w:rFonts w:hint="eastAsia" w:ascii="仿宋" w:hAnsi="仿宋" w:eastAsia="仿宋" w:cs="仿宋"/>
                <w:spacing w:val="-6"/>
                <w:sz w:val="24"/>
                <w:szCs w:val="24"/>
                <w:lang w:val="en-US" w:eastAsia="zh-CN"/>
              </w:rPr>
              <w:t>2.尾渣堆放于潘家庄村南，面积7.79亩。2018年9月26日代县国土局对企业违法占地7.79亩进行了立案处罚，罚款35765元（代国土新罚字[2018]47号）。。</w:t>
            </w:r>
            <w:r>
              <w:rPr>
                <w:rFonts w:hint="eastAsia" w:ascii="仿宋" w:hAnsi="仿宋" w:eastAsia="仿宋" w:cs="仿宋"/>
                <w:spacing w:val="-6"/>
                <w:sz w:val="24"/>
                <w:szCs w:val="24"/>
                <w:lang w:val="en-US" w:eastAsia="zh-CN"/>
              </w:rPr>
              <w:br w:type="textWrapping"/>
            </w:r>
            <w:r>
              <w:rPr>
                <w:rFonts w:hint="eastAsia" w:ascii="仿宋" w:hAnsi="仿宋" w:eastAsia="仿宋" w:cs="仿宋"/>
                <w:spacing w:val="-6"/>
                <w:sz w:val="24"/>
                <w:szCs w:val="24"/>
                <w:lang w:val="en-US" w:eastAsia="zh-CN"/>
              </w:rPr>
              <w:t>3.村南的沟为大泉沟，2017年4月30日该厂与新高乡潘家庄村民委员会签订《大泉荒沟造地项目协议书》，占用大泉沟倾倒尾砂用于填沟造地，并一次性付给潘家庄村民委员25万元。泉水位于大泉沟沟内，出水量不大。2017年4月30日由该厂投资，潘家庄村委会对原有泉眼进行改造，泉水已引入自然沟内自然流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47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94F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代县国土局对该厂未按限期要求自行清理堆放的尾砂及未恢复土地原状问题， 已申请法院强制执行。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C8F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代县国土资源局纪检组对新高国土所副所长进行了约谈。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18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14:paraId="39F847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sz w:val="24"/>
                <w:szCs w:val="24"/>
                <w:lang w:val="en-US" w:eastAsia="zh-CN"/>
              </w:rPr>
              <w:t>重复举报</w:t>
            </w:r>
          </w:p>
        </w:tc>
      </w:tr>
      <w:tr w14:paraId="6348A01F">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967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13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D140000201812010051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F4E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忻州市岢岚县岚漪镇坪后沟村村东约400米处，兴岢热力有限责任公司排放废气不达标，烟囱冒烟，存在烟尘污染的现象，污染空气。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C3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忻州市岢岚县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C3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77E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z w:val="24"/>
                <w:szCs w:val="24"/>
                <w:lang w:val="en-US" w:eastAsia="zh-CN"/>
              </w:rPr>
              <w:t>举报中所指是岢岚县兴岢热力有限责任公司第二热源厂，两台29MW链条锅炉正在运行，配套两套水膜麻石脱硫除尘器，共用一套烟道系统，现正在更换烟风道及引风系统，虽然该公司在运维过程中暂时利用氢氧化钠、磷酸钠等物质进行化学分解，但仍导致烟气不能及时完全收集，不能保证稳定达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82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57C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sz w:val="24"/>
                <w:szCs w:val="24"/>
                <w:lang w:val="en-US" w:eastAsia="zh-CN"/>
              </w:rPr>
              <w:t>岢岚县环保局对该公司第二热源厂在线监控数据超标问题，下达了《行政处罚事先告知书》，拟处以20万元罚款。现正在更换买一台58MW循环硫化床锅炉，预计2018年12月底前完成。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BBC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岢岚县住建设局对分管供热供气工作的主任科员、供热供气办主任进行约谈。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岢岚县岚漪镇纪委对坪后沟村委主任进行约谈。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94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sz w:val="24"/>
                <w:szCs w:val="24"/>
              </w:rPr>
            </w:pPr>
          </w:p>
        </w:tc>
      </w:tr>
      <w:tr w14:paraId="6DE361D9">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D9F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0C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D140000201811300044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FCE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忻州市忻府区豆罗镇关城村北两公里，有两家石料厂拉运过程中存在道路扬尘污染。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2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忻州市忻府区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45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01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两家石料厂分别为忻州市忻府区志明建材有限公司和忻府区兴大石料厂。两家石料生产企业于2018年12月1日停产至今。两家石料生产企业通村路段共计4.3公里，2.3公里未硬化，由两个企业负责洒水抑尘。因近期气温下降，导致路面洒水量不够，存在扬尘污染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32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11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忻府区环保局对两家企业下达行政处罚事先告知书，各处以三千元罚款的处罚，并责令两家企业增加洒水车辆和喷洒次数，进一步减轻扬尘污染。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2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豆罗镇纪委对豆罗镇关城村党支部书记进行约谈。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1F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p>
        </w:tc>
      </w:tr>
      <w:tr w14:paraId="7C6FA078">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838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0805">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X140000201812010011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C637">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太原市迎泽区朝阳街双塔北路晨光上东小区3号楼东侧，私搭乱建，居民随意堆放生活垃圾和建筑垃圾，存在气味呛人现象。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9D0F">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7CEB">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土壤大气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51D4">
            <w:pPr>
              <w:spacing w:line="240" w:lineRule="auto"/>
              <w:jc w:val="both"/>
              <w:rPr>
                <w:rFonts w:hint="eastAsia" w:ascii="仿宋" w:hAnsi="仿宋" w:eastAsia="仿宋" w:cs="仿宋"/>
                <w:sz w:val="24"/>
                <w:szCs w:val="24"/>
              </w:rPr>
            </w:pPr>
            <w:r>
              <w:rPr>
                <w:rFonts w:hint="eastAsia" w:ascii="仿宋" w:hAnsi="仿宋" w:eastAsia="仿宋" w:cs="仿宋"/>
                <w:sz w:val="24"/>
                <w:szCs w:val="24"/>
                <w:lang w:eastAsia="zh-CN"/>
              </w:rPr>
              <w:t>该小区3号楼东侧存在违法建设。小区东南角，有一处晨光上东存车棚和水果店，存在个别行人随手丢弃垃圾的现象。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98A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1D62">
            <w:pPr>
              <w:spacing w:line="240" w:lineRule="auto"/>
              <w:jc w:val="both"/>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1.</w:t>
            </w:r>
            <w:r>
              <w:rPr>
                <w:rFonts w:hint="eastAsia" w:ascii="仿宋" w:hAnsi="仿宋" w:eastAsia="仿宋" w:cs="仿宋"/>
                <w:spacing w:val="-6"/>
                <w:sz w:val="24"/>
                <w:szCs w:val="24"/>
                <w:lang w:eastAsia="zh-CN"/>
              </w:rPr>
              <w:t>市规划</w:t>
            </w:r>
            <w:r>
              <w:rPr>
                <w:rFonts w:hint="eastAsia" w:ascii="仿宋" w:hAnsi="仿宋" w:eastAsia="仿宋" w:cs="仿宋"/>
                <w:spacing w:val="-6"/>
                <w:sz w:val="24"/>
                <w:szCs w:val="24"/>
              </w:rPr>
              <w:t>局执法人员对太原晨光物业管理有限公司下达了《责令整改通知书》，责令建设单位在四日内自行拆除违法建设。</w:t>
            </w:r>
          </w:p>
          <w:p w14:paraId="6CB04A17">
            <w:pPr>
              <w:spacing w:line="240" w:lineRule="auto"/>
              <w:jc w:val="both"/>
              <w:rPr>
                <w:rFonts w:hint="eastAsia" w:ascii="仿宋" w:hAnsi="仿宋" w:eastAsia="仿宋" w:cs="仿宋"/>
                <w:sz w:val="24"/>
                <w:szCs w:val="24"/>
              </w:rPr>
            </w:pPr>
            <w:r>
              <w:rPr>
                <w:rFonts w:hint="eastAsia" w:ascii="仿宋" w:hAnsi="仿宋" w:eastAsia="仿宋" w:cs="仿宋"/>
                <w:spacing w:val="-6"/>
                <w:sz w:val="24"/>
                <w:szCs w:val="24"/>
                <w:lang w:val="en-US" w:eastAsia="zh-CN"/>
              </w:rPr>
              <w:t>2.</w:t>
            </w:r>
            <w:r>
              <w:rPr>
                <w:rFonts w:hint="eastAsia" w:ascii="仿宋" w:hAnsi="仿宋" w:eastAsia="仿宋" w:cs="仿宋"/>
                <w:spacing w:val="-6"/>
                <w:sz w:val="24"/>
                <w:szCs w:val="24"/>
              </w:rPr>
              <w:t>迎泽区郝庄镇工作人员要求晨光上东小区物业和环卫工人</w:t>
            </w:r>
            <w:r>
              <w:rPr>
                <w:rFonts w:hint="eastAsia" w:ascii="仿宋" w:hAnsi="仿宋" w:eastAsia="仿宋" w:cs="仿宋"/>
                <w:spacing w:val="-6"/>
                <w:sz w:val="24"/>
                <w:szCs w:val="24"/>
                <w:lang w:eastAsia="zh-CN"/>
              </w:rPr>
              <w:t>已</w:t>
            </w:r>
            <w:r>
              <w:rPr>
                <w:rFonts w:hint="eastAsia" w:ascii="仿宋" w:hAnsi="仿宋" w:eastAsia="仿宋" w:cs="仿宋"/>
                <w:spacing w:val="-6"/>
                <w:sz w:val="24"/>
                <w:szCs w:val="24"/>
              </w:rPr>
              <w:t>对该处的生活垃圾清理</w:t>
            </w:r>
            <w:r>
              <w:rPr>
                <w:rFonts w:hint="eastAsia" w:ascii="仿宋" w:hAnsi="仿宋" w:eastAsia="仿宋" w:cs="仿宋"/>
                <w:spacing w:val="-6"/>
                <w:sz w:val="24"/>
                <w:szCs w:val="24"/>
                <w:lang w:eastAsia="zh-CN"/>
              </w:rPr>
              <w:t>完毕</w:t>
            </w:r>
            <w:r>
              <w:rPr>
                <w:rFonts w:hint="eastAsia" w:ascii="仿宋" w:hAnsi="仿宋" w:eastAsia="仿宋" w:cs="仿宋"/>
                <w:spacing w:val="-6"/>
                <w:sz w:val="24"/>
                <w:szCs w:val="24"/>
              </w:rPr>
              <w:t>，并加强对该处的日常保洁。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DDAC">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55EA">
            <w:pPr>
              <w:keepNext w:val="0"/>
              <w:keepLines w:val="0"/>
              <w:widowControl/>
              <w:suppressLineNumbers w:val="0"/>
              <w:spacing w:line="240" w:lineRule="auto"/>
              <w:jc w:val="center"/>
              <w:textAlignment w:val="center"/>
              <w:rPr>
                <w:rFonts w:hint="eastAsia" w:ascii="仿宋" w:hAnsi="仿宋" w:eastAsia="仿宋" w:cs="仿宋"/>
                <w:b w:val="0"/>
                <w:bCs w:val="0"/>
                <w:sz w:val="24"/>
                <w:szCs w:val="24"/>
              </w:rPr>
            </w:pPr>
          </w:p>
        </w:tc>
      </w:tr>
      <w:tr w14:paraId="7549EF10">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AE6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A8AE">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X140000201812010008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0A18">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太原市迎泽区桃园南路43号院，临街商铺乱倒污水、乱排油烟、乱挤占道。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564F">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1FF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507A1C56">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ACD1">
            <w:pPr>
              <w:spacing w:line="240" w:lineRule="auto"/>
              <w:jc w:val="both"/>
              <w:rPr>
                <w:rFonts w:hint="eastAsia" w:ascii="仿宋" w:hAnsi="仿宋" w:eastAsia="仿宋" w:cs="仿宋"/>
                <w:b w:val="0"/>
                <w:bCs/>
                <w:color w:val="000000"/>
                <w:kern w:val="0"/>
                <w:sz w:val="24"/>
                <w:szCs w:val="24"/>
                <w:lang w:val="en-US" w:eastAsia="zh-CN" w:bidi="ar"/>
              </w:rPr>
            </w:pPr>
            <w:r>
              <w:rPr>
                <w:rFonts w:hint="eastAsia" w:ascii="仿宋" w:hAnsi="仿宋" w:eastAsia="仿宋" w:cs="仿宋"/>
                <w:spacing w:val="-6"/>
                <w:sz w:val="24"/>
                <w:szCs w:val="24"/>
                <w:lang w:eastAsia="zh-CN"/>
              </w:rPr>
              <w:t>桃园南路43号院的临街商铺以前为多家饭店和商店，存在部分饭店将污水倒入下水井的现象，饭店均安装有油烟净化设施。现场检查时该处临街商铺已全部停止营业，未发现有占道经营的情况。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A4B2">
            <w:pPr>
              <w:spacing w:line="240" w:lineRule="auto"/>
              <w:jc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BE7A">
            <w:pPr>
              <w:spacing w:line="240" w:lineRule="auto"/>
              <w:jc w:val="both"/>
              <w:rPr>
                <w:rFonts w:hint="eastAsia" w:ascii="仿宋" w:hAnsi="仿宋" w:eastAsia="仿宋" w:cs="仿宋"/>
                <w:b w:val="0"/>
                <w:bCs/>
                <w:color w:val="000000"/>
                <w:kern w:val="0"/>
                <w:sz w:val="24"/>
                <w:szCs w:val="24"/>
                <w:lang w:eastAsia="zh-CN" w:bidi="ar"/>
              </w:rPr>
            </w:pPr>
            <w:r>
              <w:rPr>
                <w:rFonts w:hint="eastAsia" w:ascii="仿宋" w:hAnsi="仿宋" w:eastAsia="仿宋" w:cs="仿宋"/>
                <w:sz w:val="24"/>
                <w:szCs w:val="24"/>
                <w:lang w:val="en-US" w:eastAsia="zh-CN"/>
              </w:rPr>
              <w:t>迎泽区老军营街道办事处工作人员立即与产权单位纺织研究所进行沟通协调，现该处临街商铺已全部关停，并对商铺的门头外立面等设施进行了拆除。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EEDC">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9AAB">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p>
        </w:tc>
      </w:tr>
      <w:tr w14:paraId="09792BC9">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5EC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2484">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X140000201812010016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8395">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太原市迎泽区解放南路61号体育博物馆西小区，小区大门南侧自行车棚，有一家人在这里养家禽，臭气熏天；小区大门北侧，消防通道被体育器材供应商占用多年，堆放大量垃圾杂物。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4A2">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ADAE">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8C2">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小区大门南侧自行车棚没有养家禽的情况，未发现臭气熏天的现象，大门北侧也没有发现消防通道被体育器材供应商占用和堆放大量垃圾杂物的情况。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473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14:paraId="766F0A57">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7B38">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迎泽区迎泽街道办事处要求社区网格员要加强巡查，确保消防通道畅通和卫生环境整洁。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F18E">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5BB9">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p>
        </w:tc>
      </w:tr>
      <w:tr w14:paraId="62424547">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8D3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1D2F">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X140000201812010022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308A">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太原市二营盘街核馨院19号楼2层楼，山西和谐健康体检中心在居民区开业，当地居民担心医疗垃圾、废水、废气以及可能存在的放射性危害影响居民生活。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C53D">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46A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辐射水</w:t>
            </w:r>
          </w:p>
          <w:p w14:paraId="18F844F7">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37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1.该体检中心所产生的医疗废物全部由太原市医疗废物管理处负责清运和处置。</w:t>
            </w:r>
          </w:p>
          <w:p w14:paraId="1EFD21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2.该体检中心建有医疗废水处理设施，经处理达标后汇同生活污水进入化粪池后排入城市污水管网，最终进入杨家堡污水处理厂集中处理。</w:t>
            </w:r>
          </w:p>
          <w:p w14:paraId="585D5D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w w:val="90"/>
                <w:sz w:val="24"/>
                <w:szCs w:val="24"/>
                <w:lang w:val="en-US" w:eastAsia="zh-CN"/>
              </w:rPr>
            </w:pPr>
            <w:r>
              <w:rPr>
                <w:rFonts w:hint="eastAsia" w:ascii="仿宋" w:hAnsi="仿宋" w:eastAsia="仿宋" w:cs="仿宋"/>
                <w:sz w:val="24"/>
                <w:szCs w:val="24"/>
                <w:lang w:val="en-US" w:eastAsia="zh-CN"/>
              </w:rPr>
              <w:t>3.该体检中心在环境保护厅已办理了《辐射安全许可证》。根据第三方对该体检中心的放射科的设备和厂界进行了辐射防护检测，数据全部符合标准。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72DD">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p>
          <w:p w14:paraId="2AA1AFD7">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C88F">
            <w:pPr>
              <w:spacing w:line="240" w:lineRule="auto"/>
              <w:jc w:val="both"/>
              <w:rPr>
                <w:rFonts w:hint="eastAsia" w:ascii="仿宋" w:hAnsi="仿宋" w:eastAsia="仿宋" w:cs="仿宋"/>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6B1B">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4C83">
            <w:pPr>
              <w:spacing w:line="240" w:lineRule="auto"/>
              <w:jc w:val="center"/>
              <w:rPr>
                <w:rFonts w:hint="eastAsia" w:ascii="仿宋" w:hAnsi="仿宋" w:eastAsia="仿宋" w:cs="仿宋"/>
                <w:sz w:val="24"/>
                <w:szCs w:val="24"/>
                <w:lang w:val="en-US" w:eastAsia="zh-CN"/>
              </w:rPr>
            </w:pPr>
          </w:p>
        </w:tc>
      </w:tr>
      <w:tr w14:paraId="275EB4C1">
        <w:tblPrEx>
          <w:tblCellMar>
            <w:top w:w="15" w:type="dxa"/>
            <w:left w:w="15" w:type="dxa"/>
            <w:bottom w:w="15" w:type="dxa"/>
            <w:right w:w="15" w:type="dxa"/>
          </w:tblCellMar>
        </w:tblPrEx>
        <w:trPr>
          <w:cantSplit/>
          <w:trHeight w:val="2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A12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8C3E">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X140000201812010027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B307">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太原市迎泽区韶九巷梧桐小区地方税务局数据中心机房，其中央空调、外挂机和锅炉独立供热系统，存在噪声扰民现象。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9D2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852F">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2AB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税务局数据中心机房的锅炉房位于居民楼底商三层，产生的噪音影响楼上居民的正常生活环境。</w:t>
            </w:r>
          </w:p>
          <w:p w14:paraId="001E9FC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机房的中央空调、外挂机位于三层平台，已加装隔声墙，经</w:t>
            </w:r>
            <w:r>
              <w:rPr>
                <w:rFonts w:hint="eastAsia" w:ascii="仿宋" w:hAnsi="仿宋" w:eastAsia="仿宋" w:cs="仿宋"/>
                <w:sz w:val="24"/>
                <w:szCs w:val="24"/>
                <w:lang w:eastAsia="zh-CN"/>
              </w:rPr>
              <w:t>监测</w:t>
            </w:r>
            <w:r>
              <w:rPr>
                <w:rFonts w:hint="eastAsia" w:ascii="仿宋" w:hAnsi="仿宋" w:eastAsia="仿宋" w:cs="仿宋"/>
                <w:sz w:val="24"/>
                <w:szCs w:val="24"/>
              </w:rPr>
              <w:t>均未超标。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033D">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3CB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税务局数据中心机房锅炉房于2018年12月4日停止使用，改为购置电暖气解决设备防冻问题。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D406">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83C">
            <w:pPr>
              <w:spacing w:line="240" w:lineRule="auto"/>
              <w:jc w:val="center"/>
              <w:rPr>
                <w:rFonts w:hint="eastAsia" w:ascii="仿宋" w:hAnsi="仿宋" w:eastAsia="仿宋" w:cs="仿宋"/>
                <w:b/>
                <w:bCs/>
                <w:sz w:val="24"/>
                <w:szCs w:val="24"/>
              </w:rPr>
            </w:pPr>
          </w:p>
        </w:tc>
      </w:tr>
      <w:tr w14:paraId="21B982D9">
        <w:tblPrEx>
          <w:tblCellMar>
            <w:top w:w="15" w:type="dxa"/>
            <w:left w:w="15" w:type="dxa"/>
            <w:bottom w:w="15" w:type="dxa"/>
            <w:right w:w="15" w:type="dxa"/>
          </w:tblCellMar>
        </w:tblPrEx>
        <w:trPr>
          <w:cantSplit/>
          <w:trHeight w:val="2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3F9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E32E">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X140000201812010028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0B5F">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金刚里北一巷2号院，二牛丸子汤和绪斌烧烤店。存在乱倒餐厨垃圾，油烟污染，噪音扰民的现象。市民希望取缔。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1ACA">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8739">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噪音大气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EB5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二牛丸子汤和绪斌烧烤店均安装有油烟净化装置，经山西绿源检测有限公司进行饮食业油烟检测，检测结果合格，故两家均不存在油烟污染；</w:t>
            </w:r>
          </w:p>
          <w:p w14:paraId="03AB1B1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现场未发现乱倒餐厨垃圾和噪音扰民现象。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A154">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14:paraId="589766CC">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B954">
            <w:pPr>
              <w:spacing w:line="240" w:lineRule="auto"/>
              <w:jc w:val="both"/>
              <w:rPr>
                <w:rFonts w:hint="eastAsia" w:ascii="仿宋" w:hAnsi="仿宋" w:eastAsia="仿宋" w:cs="仿宋"/>
                <w:spacing w:val="-6"/>
                <w:sz w:val="24"/>
                <w:szCs w:val="24"/>
                <w:lang w:eastAsia="zh-CN"/>
              </w:rPr>
            </w:pPr>
            <w:r>
              <w:rPr>
                <w:rFonts w:hint="eastAsia" w:ascii="仿宋" w:hAnsi="仿宋" w:eastAsia="仿宋" w:cs="仿宋"/>
                <w:spacing w:val="-6"/>
                <w:sz w:val="24"/>
                <w:szCs w:val="24"/>
                <w:lang w:val="en-US" w:eastAsia="zh-CN"/>
              </w:rPr>
              <w:t>1.</w:t>
            </w:r>
            <w:r>
              <w:rPr>
                <w:rFonts w:hint="eastAsia" w:ascii="仿宋" w:hAnsi="仿宋" w:eastAsia="仿宋" w:cs="仿宋"/>
                <w:spacing w:val="-6"/>
                <w:sz w:val="24"/>
                <w:szCs w:val="24"/>
                <w:lang w:eastAsia="zh-CN"/>
              </w:rPr>
              <w:t>杏花岭区三桥</w:t>
            </w:r>
            <w:r>
              <w:rPr>
                <w:rFonts w:hint="eastAsia" w:ascii="仿宋" w:hAnsi="仿宋" w:eastAsia="仿宋" w:cs="仿宋"/>
                <w:spacing w:val="-6"/>
                <w:sz w:val="24"/>
                <w:szCs w:val="24"/>
              </w:rPr>
              <w:t>街</w:t>
            </w:r>
            <w:r>
              <w:rPr>
                <w:rFonts w:hint="eastAsia" w:ascii="仿宋" w:hAnsi="仿宋" w:eastAsia="仿宋" w:cs="仿宋"/>
                <w:spacing w:val="-6"/>
                <w:sz w:val="24"/>
                <w:szCs w:val="24"/>
                <w:lang w:eastAsia="zh-CN"/>
              </w:rPr>
              <w:t>办</w:t>
            </w:r>
            <w:r>
              <w:rPr>
                <w:rFonts w:hint="eastAsia" w:ascii="仿宋" w:hAnsi="仿宋" w:eastAsia="仿宋" w:cs="仿宋"/>
                <w:spacing w:val="-6"/>
                <w:sz w:val="24"/>
                <w:szCs w:val="24"/>
              </w:rPr>
              <w:t>和社区工作人员要求两家门店的负责人切实加强油烟的收集净化，定期清洁油烟净化装置以确保良好的油烟净化效果</w:t>
            </w:r>
            <w:r>
              <w:rPr>
                <w:rFonts w:hint="eastAsia" w:ascii="仿宋" w:hAnsi="仿宋" w:eastAsia="仿宋" w:cs="仿宋"/>
                <w:spacing w:val="-6"/>
                <w:sz w:val="24"/>
                <w:szCs w:val="24"/>
                <w:lang w:eastAsia="zh-CN"/>
              </w:rPr>
              <w:t>；</w:t>
            </w:r>
          </w:p>
          <w:p w14:paraId="13E3A27C">
            <w:pPr>
              <w:spacing w:line="240" w:lineRule="auto"/>
              <w:jc w:val="both"/>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2.</w:t>
            </w:r>
            <w:r>
              <w:rPr>
                <w:rFonts w:hint="eastAsia" w:ascii="仿宋" w:hAnsi="仿宋" w:eastAsia="仿宋" w:cs="仿宋"/>
                <w:spacing w:val="-6"/>
                <w:sz w:val="24"/>
                <w:szCs w:val="24"/>
                <w:lang w:eastAsia="zh-CN"/>
              </w:rPr>
              <w:t>要求</w:t>
            </w:r>
            <w:r>
              <w:rPr>
                <w:rFonts w:hint="eastAsia" w:ascii="仿宋" w:hAnsi="仿宋" w:eastAsia="仿宋" w:cs="仿宋"/>
                <w:spacing w:val="-6"/>
                <w:sz w:val="24"/>
                <w:szCs w:val="24"/>
              </w:rPr>
              <w:t>两家门店</w:t>
            </w:r>
            <w:r>
              <w:rPr>
                <w:rFonts w:hint="eastAsia" w:ascii="仿宋" w:hAnsi="仿宋" w:eastAsia="仿宋" w:cs="仿宋"/>
                <w:spacing w:val="-6"/>
                <w:sz w:val="24"/>
                <w:szCs w:val="24"/>
                <w:lang w:eastAsia="zh-CN"/>
              </w:rPr>
              <w:t>餐厨垃圾严格按照环卫部门要求进行处置。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3AA1">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EC3C">
            <w:pPr>
              <w:spacing w:line="240" w:lineRule="auto"/>
              <w:jc w:val="center"/>
              <w:rPr>
                <w:rFonts w:hint="eastAsia" w:ascii="仿宋" w:hAnsi="仿宋" w:eastAsia="仿宋" w:cs="仿宋"/>
                <w:b/>
                <w:bCs/>
                <w:sz w:val="24"/>
                <w:szCs w:val="24"/>
              </w:rPr>
            </w:pPr>
          </w:p>
        </w:tc>
      </w:tr>
      <w:tr w14:paraId="4E3320F8">
        <w:tblPrEx>
          <w:tblCellMar>
            <w:top w:w="15" w:type="dxa"/>
            <w:left w:w="15" w:type="dxa"/>
            <w:bottom w:w="15" w:type="dxa"/>
            <w:right w:w="15" w:type="dxa"/>
          </w:tblCellMar>
        </w:tblPrEx>
        <w:trPr>
          <w:cantSplit/>
          <w:trHeight w:val="421"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32D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D24C">
            <w:pPr>
              <w:keepNext w:val="0"/>
              <w:keepLines w:val="0"/>
              <w:widowControl/>
              <w:suppressLineNumbers w:val="0"/>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rPr>
              <w:t>X140000201812010014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31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太原市古交市东曲街道办事处古交建安公司宿舍，该宿舍的16、17、18、19单元宿舍楼面对的一座山坡，山坡上塑料袋、炉渣、生活垃圾遍地，刮风天灰渣漫天飞舞，污水横流，发出恶臭。希望解决。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E9BB">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太原市古交市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109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697D6C13">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CCE0">
            <w:pPr>
              <w:keepNext w:val="0"/>
              <w:keepLines w:val="0"/>
              <w:widowControl/>
              <w:suppressLineNumbers w:val="0"/>
              <w:spacing w:line="240" w:lineRule="auto"/>
              <w:jc w:val="both"/>
              <w:textAlignment w:val="center"/>
              <w:rPr>
                <w:rFonts w:hint="eastAsia" w:ascii="仿宋" w:hAnsi="仿宋" w:eastAsia="仿宋" w:cs="仿宋"/>
                <w:sz w:val="24"/>
                <w:szCs w:val="24"/>
                <w:lang w:eastAsia="zh-CN"/>
              </w:rPr>
            </w:pPr>
          </w:p>
          <w:p w14:paraId="5D19F482">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1.经调查发现，山坡上有居民陈年积存的</w:t>
            </w:r>
            <w:r>
              <w:rPr>
                <w:rFonts w:hint="eastAsia" w:ascii="仿宋" w:hAnsi="仿宋" w:eastAsia="仿宋" w:cs="仿宋"/>
                <w:sz w:val="24"/>
                <w:szCs w:val="24"/>
              </w:rPr>
              <w:t>塑料袋、炉渣</w:t>
            </w:r>
            <w:r>
              <w:rPr>
                <w:rFonts w:hint="eastAsia" w:ascii="仿宋" w:hAnsi="仿宋" w:eastAsia="仿宋" w:cs="仿宋"/>
                <w:sz w:val="24"/>
                <w:szCs w:val="24"/>
                <w:lang w:eastAsia="zh-CN"/>
              </w:rPr>
              <w:t>和</w:t>
            </w:r>
            <w:r>
              <w:rPr>
                <w:rFonts w:hint="eastAsia" w:ascii="仿宋" w:hAnsi="仿宋" w:eastAsia="仿宋" w:cs="仿宋"/>
                <w:sz w:val="24"/>
                <w:szCs w:val="24"/>
              </w:rPr>
              <w:t>生活垃圾</w:t>
            </w:r>
            <w:r>
              <w:rPr>
                <w:rFonts w:hint="eastAsia" w:ascii="仿宋" w:hAnsi="仿宋" w:eastAsia="仿宋" w:cs="仿宋"/>
                <w:sz w:val="24"/>
                <w:szCs w:val="24"/>
                <w:lang w:val="en-US" w:eastAsia="zh-CN"/>
              </w:rPr>
              <w:t>。</w:t>
            </w:r>
          </w:p>
          <w:p w14:paraId="11370639">
            <w:pPr>
              <w:keepNext w:val="0"/>
              <w:keepLines w:val="0"/>
              <w:widowControl/>
              <w:suppressLineNumbers w:val="0"/>
              <w:spacing w:line="240" w:lineRule="auto"/>
              <w:jc w:val="both"/>
              <w:textAlignment w:val="center"/>
              <w:rPr>
                <w:rFonts w:hint="eastAsia" w:ascii="仿宋" w:hAnsi="仿宋" w:eastAsia="仿宋" w:cs="仿宋"/>
                <w:color w:val="000000"/>
                <w:sz w:val="24"/>
                <w:szCs w:val="24"/>
                <w:lang w:eastAsia="zh-CN"/>
              </w:rPr>
            </w:pPr>
            <w:r>
              <w:rPr>
                <w:rFonts w:hint="eastAsia" w:ascii="仿宋" w:hAnsi="仿宋" w:eastAsia="仿宋" w:cs="仿宋"/>
                <w:sz w:val="24"/>
                <w:szCs w:val="24"/>
                <w:lang w:val="en-US" w:eastAsia="zh-CN"/>
              </w:rPr>
              <w:t>2.经现场核实，并没有发现</w:t>
            </w:r>
            <w:r>
              <w:rPr>
                <w:rFonts w:hint="eastAsia" w:ascii="仿宋" w:hAnsi="仿宋" w:eastAsia="仿宋" w:cs="仿宋"/>
                <w:sz w:val="24"/>
                <w:szCs w:val="24"/>
              </w:rPr>
              <w:t>污水横流</w:t>
            </w:r>
            <w:r>
              <w:rPr>
                <w:rFonts w:hint="eastAsia" w:ascii="仿宋" w:hAnsi="仿宋" w:eastAsia="仿宋" w:cs="仿宋"/>
                <w:sz w:val="24"/>
                <w:szCs w:val="24"/>
                <w:lang w:eastAsia="zh-CN"/>
              </w:rPr>
              <w:t>现象，也无闻到</w:t>
            </w:r>
            <w:r>
              <w:rPr>
                <w:rFonts w:hint="eastAsia" w:ascii="仿宋" w:hAnsi="仿宋" w:eastAsia="仿宋" w:cs="仿宋"/>
                <w:sz w:val="24"/>
                <w:szCs w:val="24"/>
              </w:rPr>
              <w:t>恶臭</w:t>
            </w:r>
            <w:r>
              <w:rPr>
                <w:rFonts w:hint="eastAsia" w:ascii="仿宋" w:hAnsi="仿宋" w:eastAsia="仿宋" w:cs="仿宋"/>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1B9A">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554B">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由东曲街道办事处负责，从2018年12月3日开始至2018年12月23日，用20天的时间将山坡上的垃圾彻底清理。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A891">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F694">
            <w:pPr>
              <w:spacing w:line="240" w:lineRule="auto"/>
              <w:jc w:val="center"/>
              <w:rPr>
                <w:rFonts w:hint="eastAsia" w:ascii="仿宋" w:hAnsi="仿宋" w:eastAsia="仿宋" w:cs="仿宋"/>
                <w:b/>
                <w:bCs/>
                <w:kern w:val="0"/>
                <w:sz w:val="24"/>
                <w:szCs w:val="24"/>
              </w:rPr>
            </w:pPr>
          </w:p>
        </w:tc>
      </w:tr>
      <w:tr w14:paraId="0FA00D14">
        <w:tblPrEx>
          <w:tblCellMar>
            <w:top w:w="15" w:type="dxa"/>
            <w:left w:w="15" w:type="dxa"/>
            <w:bottom w:w="15" w:type="dxa"/>
            <w:right w:w="15" w:type="dxa"/>
          </w:tblCellMar>
        </w:tblPrEx>
        <w:trPr>
          <w:cantSplit/>
          <w:trHeight w:val="4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8F8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C3A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D140000201811300040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FD5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太原市古交市市政府东侧，市民广场周边有五、六家KTV，噪声扰民；有十家饭店都存在油烟污染，每天晚上使用明火烧烤，污染环境，环境脏乱差，气味难闻，影响周边生活环境。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06B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太原市古交市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BA0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A0F2">
            <w:pPr>
              <w:keepNext w:val="0"/>
              <w:keepLines w:val="0"/>
              <w:pageBreakBefore w:val="0"/>
              <w:widowControl w:val="0"/>
              <w:tabs>
                <w:tab w:val="left" w:pos="1680"/>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1.市民广场有6家KTV。12月2日，由太原市环境监测站对6家KTV进行了噪声监测，监测结果显示新世纪KTV边界夜间噪声超标。</w:t>
            </w:r>
          </w:p>
          <w:p w14:paraId="49413781">
            <w:pPr>
              <w:keepNext w:val="0"/>
              <w:keepLines w:val="0"/>
              <w:pageBreakBefore w:val="0"/>
              <w:widowControl w:val="0"/>
              <w:tabs>
                <w:tab w:val="left" w:pos="1680"/>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2.市民广场有16家饭店，其中，8家饭店已安装油烟净化装置且运行正常；8家未安装。</w:t>
            </w:r>
          </w:p>
          <w:p w14:paraId="4FB9A661">
            <w:pPr>
              <w:keepNext w:val="0"/>
              <w:keepLines w:val="0"/>
              <w:pageBreakBefore w:val="0"/>
              <w:widowControl w:val="0"/>
              <w:tabs>
                <w:tab w:val="left" w:pos="1680"/>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3.市民广场未发现使用明火烧烤现象，但是有少量移动式电烧烤和煤气烧烤。</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3B7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F4F6">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1.古交市环保局对新世纪KTV下达了《责令改正通知书》，逾期未完成整改，将依法立案查处。</w:t>
            </w:r>
          </w:p>
          <w:p w14:paraId="319A1597">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2.对8家已安装油烟净化装置的饭店进行监测，对监测不达标的，责令限期整改；对8家未安装油烟净化装置的饭店下达了《关于餐饮服务业安装油烟净化装置的通知》，安装完成后对其进行监测。</w:t>
            </w:r>
          </w:p>
          <w:p w14:paraId="0859BBDF">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3.古交市城市管理综合执法大队已对移动式电烧烤和煤气烧烤予以取缔。</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5019">
            <w:pPr>
              <w:spacing w:line="240" w:lineRule="auto"/>
              <w:jc w:val="both"/>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418B">
            <w:pPr>
              <w:spacing w:line="240" w:lineRule="auto"/>
              <w:jc w:val="center"/>
              <w:rPr>
                <w:rFonts w:hint="eastAsia" w:ascii="仿宋" w:hAnsi="仿宋" w:eastAsia="仿宋" w:cs="仿宋"/>
                <w:b/>
                <w:bCs/>
                <w:kern w:val="0"/>
                <w:sz w:val="24"/>
                <w:szCs w:val="24"/>
              </w:rPr>
            </w:pPr>
          </w:p>
        </w:tc>
      </w:tr>
      <w:tr w14:paraId="4BE9CDB1">
        <w:tblPrEx>
          <w:tblCellMar>
            <w:top w:w="15" w:type="dxa"/>
            <w:left w:w="15" w:type="dxa"/>
            <w:bottom w:w="15" w:type="dxa"/>
            <w:right w:w="15" w:type="dxa"/>
          </w:tblCellMar>
        </w:tblPrEx>
        <w:trPr>
          <w:cantSplit/>
          <w:trHeight w:val="2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DEF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301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D140000201812010009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820A">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太原市尖草坪区和平北路东流街，临街六、七家饭店（违章建筑）油烟污染环境，整条街脏乱差。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C281">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B919">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AE0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i w:val="0"/>
                <w:color w:val="000000"/>
                <w:spacing w:val="-6"/>
                <w:kern w:val="0"/>
                <w:sz w:val="24"/>
                <w:szCs w:val="24"/>
                <w:u w:val="none"/>
                <w:lang w:val="en-US" w:eastAsia="zh-CN" w:bidi="ar"/>
              </w:rPr>
              <w:t>.经调查，路北有一排饭店系小东流村集体土地，1996年原北郊区政府修和平北路时拆迁小东流门面房，作为安置房置换于此已建成20余年，无正规手续，</w:t>
            </w:r>
          </w:p>
          <w:p w14:paraId="6DD9F32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2.现场共有4家饭店，除“羊汤馆”和“丸子汤”只经营汤类餐饮无油烟产生外，其余2家饭店“大同饭店”和“削面馆”均安装有油烟净化设备，现已停止营业。</w:t>
            </w:r>
          </w:p>
          <w:p w14:paraId="10E9249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3.该条路周边共有楼座35栋，居民2万余人，没有菜市场，为此周边居民自发形成一个小型集贸市场，现场发现集贸市场有果皮和菜叶，道路有脏乱差的现象。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25D3">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A4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1.尖草坪区和平北路东流街临街门面房是由历史原因形成的，下一步将结合老旧小区改造项目，重新进行规划整治。</w:t>
            </w:r>
          </w:p>
          <w:p w14:paraId="2563A2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2.环保尖草坪分局要求安装有油烟净化设备的“大同饭店”和“削面馆”2家饭店进行监测，如监测结果不达标则进行整治。</w:t>
            </w:r>
          </w:p>
          <w:p w14:paraId="48B517A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3.尖草坪区汇丰街道办事处加大对该道路的管理力度，增派保洁人员，增加环卫设施，增加垃圾桶数量，立即组织人员对垃圾进行彻底清扫保洁，确保环境干净整洁。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769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6A80">
            <w:pPr>
              <w:spacing w:line="240" w:lineRule="auto"/>
              <w:jc w:val="center"/>
              <w:rPr>
                <w:rFonts w:hint="eastAsia" w:ascii="仿宋" w:hAnsi="仿宋" w:eastAsia="仿宋" w:cs="仿宋"/>
                <w:b/>
                <w:bCs/>
                <w:kern w:val="0"/>
                <w:sz w:val="24"/>
                <w:szCs w:val="24"/>
              </w:rPr>
            </w:pPr>
          </w:p>
        </w:tc>
      </w:tr>
      <w:tr w14:paraId="4330C5C3">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4B7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742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D140000201812010034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1E2F">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太原市杏花岭区建设北路170号邮政宿舍小区，院内随意堆放垃圾，无人清理。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DA41">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27AB">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5FEF">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lang w:eastAsia="zh-CN"/>
              </w:rPr>
              <w:t>小区属无人管理院落，产权单位为太原市邮政局，日常保洁工作由东山物业负责。由于物业清扫不彻底，存在随意堆放垃圾的现象。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A97B">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C3DF">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lang w:eastAsia="zh-CN"/>
              </w:rPr>
              <w:t>杏花岭区大东关街办要求东山物业工作人员将院内堆放的垃圾进行</w:t>
            </w:r>
            <w:r>
              <w:rPr>
                <w:rFonts w:hint="eastAsia" w:ascii="仿宋" w:hAnsi="仿宋" w:eastAsia="仿宋" w:cs="仿宋"/>
                <w:sz w:val="24"/>
                <w:szCs w:val="24"/>
              </w:rPr>
              <w:t>清理</w:t>
            </w:r>
            <w:r>
              <w:rPr>
                <w:rFonts w:hint="eastAsia" w:ascii="仿宋" w:hAnsi="仿宋" w:eastAsia="仿宋" w:cs="仿宋"/>
                <w:sz w:val="24"/>
                <w:szCs w:val="24"/>
                <w:lang w:eastAsia="zh-CN"/>
              </w:rPr>
              <w:t>，现已清理完毕。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52E7">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2810">
            <w:pPr>
              <w:spacing w:line="240" w:lineRule="auto"/>
              <w:jc w:val="center"/>
              <w:rPr>
                <w:rFonts w:hint="eastAsia" w:ascii="仿宋" w:hAnsi="仿宋" w:eastAsia="仿宋" w:cs="仿宋"/>
                <w:b/>
                <w:bCs/>
                <w:kern w:val="0"/>
                <w:sz w:val="24"/>
                <w:szCs w:val="24"/>
              </w:rPr>
            </w:pPr>
          </w:p>
        </w:tc>
      </w:tr>
      <w:tr w14:paraId="3E97FB16">
        <w:tblPrEx>
          <w:tblCellMar>
            <w:top w:w="15" w:type="dxa"/>
            <w:left w:w="15" w:type="dxa"/>
            <w:bottom w:w="15" w:type="dxa"/>
            <w:right w:w="15" w:type="dxa"/>
          </w:tblCellMar>
        </w:tblPrEx>
        <w:trPr>
          <w:cantSplit/>
          <w:trHeight w:val="11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301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A52F">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D140000201812010026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E162">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太原市小店区亲贤北街怡合巷腾龙苑小区门口，人行便道上私搭乱建建的“运城饭店”存在油烟污染，市民建议拆除。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F66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D6E1">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1D1B">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1.腾龙苑小区大门北侧，建设单位将大门改造为商铺，用作饭店经营；</w:t>
            </w:r>
          </w:p>
          <w:p w14:paraId="14DA9073">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2.“运城饭店”已更名“徐姐面馆”，商铺位于腾龙苑小区门房，不属私搭乱建，持证经营。该饭店未安装油烟净化器，存在油烟污染问题。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863A">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765A">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1.2018年12月2日市规划局执法人员对华龙泰房地产开发有限公司下达了《责令整改通知书》，责令建设单位在五日内恢复大门原状。</w:t>
            </w:r>
          </w:p>
          <w:p w14:paraId="12721520">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2.环保小店分局责令徐姐面馆停止营业，并对该饭店进行查封。要求安装油烟进化器，按要求进行第三方检测，检测合格通过环保部门验收后，方可正常营业。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AE7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4CAE">
            <w:pPr>
              <w:spacing w:line="240" w:lineRule="auto"/>
              <w:jc w:val="center"/>
              <w:rPr>
                <w:rFonts w:hint="eastAsia" w:ascii="仿宋" w:hAnsi="仿宋" w:eastAsia="仿宋" w:cs="仿宋"/>
                <w:b/>
                <w:bCs/>
                <w:kern w:val="0"/>
                <w:sz w:val="24"/>
                <w:szCs w:val="24"/>
              </w:rPr>
            </w:pPr>
          </w:p>
        </w:tc>
      </w:tr>
      <w:tr w14:paraId="15C5AFE2">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37B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7C0D">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D140000201812010038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37E9">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太原市尖草坪区向阳镇兰岗村，村北后梁三道沟耕地于2009年至2014年被村长擅自填满了建筑垃圾和生活垃圾，周边近100亩耕地无法耕种，破坏了生态环境；现向阳政府用工程绿网将垃圾苫盖，而没有清运处理。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332D">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EDE0">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98CD">
            <w:pPr>
              <w:keepNext w:val="0"/>
              <w:keepLines w:val="0"/>
              <w:widowControl/>
              <w:numPr>
                <w:ilvl w:val="0"/>
                <w:numId w:val="0"/>
              </w:numPr>
              <w:suppressLineNumbers w:val="0"/>
              <w:tabs>
                <w:tab w:val="left" w:pos="1104"/>
              </w:tabs>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pacing w:val="-6"/>
                <w:sz w:val="24"/>
                <w:szCs w:val="24"/>
                <w:lang w:val="en-US" w:eastAsia="zh-CN"/>
              </w:rPr>
              <w:t>.2009年至2014年，兰岗村村北后梁三道沟确实存在有个别企业在兰岗村北近七亩的裸地、荒坡上倾倒建筑垃圾的情况，但周边未见生活垃圾。现场无固定建筑物及构筑物，占用土地为裸地、其他草地、其他林地。</w:t>
            </w:r>
          </w:p>
          <w:p w14:paraId="7BCE17A8">
            <w:pPr>
              <w:keepNext w:val="0"/>
              <w:keepLines w:val="0"/>
              <w:widowControl/>
              <w:numPr>
                <w:ilvl w:val="0"/>
                <w:numId w:val="0"/>
              </w:numPr>
              <w:suppressLineNumbers w:val="0"/>
              <w:tabs>
                <w:tab w:val="left" w:pos="1104"/>
              </w:tabs>
              <w:spacing w:line="240" w:lineRule="auto"/>
              <w:ind w:left="0" w:leftChars="0" w:firstLine="0" w:firstLineChars="0"/>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针对个别企业倾倒建筑垃圾的情况，向阳镇政府、兰岗村村委会立即对该地段乱倾倒的建筑垃圾采取了清运、推摊等措施，对未彻底清运的部分建筑垃圾进行了苫盖，并对通往该沟的出入口进行了封闭，近些年没有再乱倒现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6E89">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55CF">
            <w:pPr>
              <w:keepNext w:val="0"/>
              <w:keepLines w:val="0"/>
              <w:widowControl/>
              <w:suppressLineNumbers w:val="0"/>
              <w:tabs>
                <w:tab w:val="left" w:pos="1013"/>
              </w:tabs>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尖草坪区政府责成向阳镇政府对地上建筑垃圾进行集中清理,向阳镇政府已将建筑垃圾清理完毕。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07F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A062">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3928A8BC">
        <w:tblPrEx>
          <w:tblCellMar>
            <w:top w:w="15" w:type="dxa"/>
            <w:left w:w="15" w:type="dxa"/>
            <w:bottom w:w="15" w:type="dxa"/>
            <w:right w:w="15" w:type="dxa"/>
          </w:tblCellMar>
        </w:tblPrEx>
        <w:trPr>
          <w:cantSplit/>
          <w:trHeight w:val="1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ED1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51C7">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D140000201811300042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0811">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太原市尖草坪区新华北小区和风小区，5号楼和7号楼之间，水泵房拆除后，随意堆放建筑垃圾和生活垃圾，无人清理。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DCFE">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C7F1">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0114">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兴华北小区和风小区5号楼和7号楼之间原有一个饭店属违建，另有水泵房已弃用。在2018年创建文明城市期间，群众反映该社区无社区活动场所，强烈要求拆除该处违建和闲置的水泵房，在此建设活动场所。今年9月，汇丰街道办事处组织人员对违建饭店和水泵房进行了拆除，尚未清理完成，加之个别居民随意将大件垃圾及生活垃圾扔于此处，形成地面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A5A8">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FD9B">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尖草坪区政府责成尖草坪区汇丰街道办事处组织人员、车辆协同尖草坪区环卫局、兴华苑社区、物业对兴华北小区和风小区5号楼和7号楼之间的垃圾进行了清理，同时对外围的环境卫生进行清理整治，现已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6E5D">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469B">
            <w:pPr>
              <w:spacing w:line="240" w:lineRule="auto"/>
              <w:jc w:val="center"/>
              <w:rPr>
                <w:rFonts w:hint="eastAsia" w:ascii="仿宋" w:hAnsi="仿宋" w:eastAsia="仿宋" w:cs="仿宋"/>
                <w:b/>
                <w:bCs/>
                <w:kern w:val="0"/>
                <w:sz w:val="24"/>
                <w:szCs w:val="24"/>
              </w:rPr>
            </w:pPr>
          </w:p>
        </w:tc>
      </w:tr>
      <w:tr w14:paraId="30BB9B4D">
        <w:tblPrEx>
          <w:tblCellMar>
            <w:top w:w="15" w:type="dxa"/>
            <w:left w:w="15" w:type="dxa"/>
            <w:bottom w:w="15" w:type="dxa"/>
            <w:right w:w="15" w:type="dxa"/>
          </w:tblCellMar>
        </w:tblPrEx>
        <w:trPr>
          <w:cantSplit/>
          <w:trHeight w:val="2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72B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8155">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D140000201812010031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A3E6">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太原市小店区昌盛街银河公寓1号楼，楼下烤羊肉串店无任何手续，无任何环保设施，存在油烟污染的现象，影响楼上居民的正常生活。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F423">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2598">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BDDC">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举报的</w:t>
            </w:r>
            <w:r>
              <w:rPr>
                <w:rFonts w:hint="eastAsia" w:ascii="仿宋" w:hAnsi="仿宋" w:eastAsia="仿宋" w:cs="仿宋"/>
                <w:sz w:val="24"/>
                <w:szCs w:val="24"/>
              </w:rPr>
              <w:t>烤羊肉串店名称为新疆阿卜来提烧烤店，该店未在</w:t>
            </w:r>
            <w:r>
              <w:rPr>
                <w:rFonts w:hint="eastAsia" w:ascii="仿宋" w:hAnsi="仿宋" w:eastAsia="仿宋" w:cs="仿宋"/>
                <w:sz w:val="24"/>
                <w:szCs w:val="24"/>
                <w:lang w:val="en-US" w:eastAsia="zh-CN"/>
              </w:rPr>
              <w:t>工商小店分局</w:t>
            </w:r>
            <w:r>
              <w:rPr>
                <w:rFonts w:hint="eastAsia" w:ascii="仿宋" w:hAnsi="仿宋" w:eastAsia="仿宋" w:cs="仿宋"/>
                <w:sz w:val="24"/>
                <w:szCs w:val="24"/>
              </w:rPr>
              <w:t>以新疆阿卜来提烧烤店的名义申领相关营业</w:t>
            </w:r>
            <w:r>
              <w:rPr>
                <w:rFonts w:hint="eastAsia" w:ascii="仿宋" w:hAnsi="仿宋" w:eastAsia="仿宋" w:cs="仿宋"/>
                <w:sz w:val="24"/>
                <w:szCs w:val="24"/>
                <w:lang w:eastAsia="zh-CN"/>
              </w:rPr>
              <w:t>执照</w:t>
            </w:r>
            <w:r>
              <w:rPr>
                <w:rFonts w:hint="eastAsia" w:ascii="仿宋" w:hAnsi="仿宋" w:eastAsia="仿宋" w:cs="仿宋"/>
                <w:sz w:val="24"/>
                <w:szCs w:val="24"/>
              </w:rPr>
              <w:t>。</w:t>
            </w:r>
            <w:r>
              <w:rPr>
                <w:rFonts w:hint="eastAsia" w:ascii="仿宋" w:hAnsi="仿宋" w:eastAsia="仿宋" w:cs="仿宋"/>
                <w:sz w:val="24"/>
                <w:szCs w:val="24"/>
                <w:lang w:val="en-US" w:eastAsia="zh-CN"/>
              </w:rPr>
              <w:t>该店无环保设施，造成油烟污染，影响居民正常生活。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4CD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E776">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环保小店分局、区食药监局会同小店街办对新疆阿卜来提烧烤店无手续及油烟问题进行了查处取缔。现已关停取缔。</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2567">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5D1E">
            <w:pPr>
              <w:spacing w:line="240" w:lineRule="auto"/>
              <w:jc w:val="center"/>
              <w:rPr>
                <w:rFonts w:hint="eastAsia" w:ascii="仿宋" w:hAnsi="仿宋" w:eastAsia="仿宋" w:cs="仿宋"/>
                <w:b/>
                <w:bCs/>
                <w:kern w:val="0"/>
                <w:sz w:val="24"/>
                <w:szCs w:val="24"/>
              </w:rPr>
            </w:pPr>
          </w:p>
        </w:tc>
      </w:tr>
      <w:tr w14:paraId="3C6F3BCE">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932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38F4">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B439">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太原市阳曲县泥屯镇归朝村，村东200米处中凯石料厂无国土开采证，大车拉运时存在道路扬尘现象，影响周边居民的生活。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50F1">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太原市阳曲县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9274">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B070">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1.经阳曲县国土局核实，中凯石料厂有采矿许可证，采矿许可证证号有效期至2020年9月28日。</w:t>
            </w:r>
          </w:p>
          <w:p w14:paraId="40D6D4EA">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2.该企业厂区外运输道路经过村庄，冬季为防止结冰洒水不及时，存在道路扬尘情况。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F63C">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FA15">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阳曲县泥屯镇人民政府已要求该企业对厂区外运输道路进行定期清扫，根据气温情况采取洒水降尘措施。目前企业已对厂区外运输道路进行了一次彻底清扫，中午时段进行洒水降尘，并形成制度长期坚持，目前已整改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B38E">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93E4">
            <w:pPr>
              <w:spacing w:line="240" w:lineRule="auto"/>
              <w:jc w:val="center"/>
              <w:rPr>
                <w:rFonts w:hint="eastAsia" w:ascii="仿宋" w:hAnsi="仿宋" w:eastAsia="仿宋" w:cs="仿宋"/>
                <w:b/>
                <w:bCs/>
                <w:kern w:val="0"/>
                <w:sz w:val="24"/>
                <w:szCs w:val="24"/>
              </w:rPr>
            </w:pPr>
          </w:p>
        </w:tc>
      </w:tr>
      <w:tr w14:paraId="487E0D1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D0B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E275">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8575">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太原市小店区太原南站对面，旧太榆路路上，堆放黄土，存在扬尘污染；路上周边树木被挖，无人管理。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5343">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83E5">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FDE9">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小店区太原南站对面，旧太榆路</w:t>
            </w:r>
            <w:r>
              <w:rPr>
                <w:rFonts w:hint="eastAsia" w:ascii="仿宋" w:hAnsi="仿宋" w:eastAsia="仿宋" w:cs="仿宋"/>
                <w:sz w:val="24"/>
                <w:szCs w:val="24"/>
                <w:lang w:val="en-US" w:eastAsia="zh-CN"/>
              </w:rPr>
              <w:t>为太原市建管中心马练营路北延项目，</w:t>
            </w:r>
            <w:r>
              <w:rPr>
                <w:rFonts w:hint="eastAsia" w:ascii="仿宋" w:hAnsi="仿宋" w:eastAsia="仿宋" w:cs="仿宋"/>
                <w:sz w:val="24"/>
                <w:szCs w:val="24"/>
              </w:rPr>
              <w:t>因修路需要移植树木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已办理移栽手续并由</w:t>
            </w:r>
            <w:r>
              <w:rPr>
                <w:rFonts w:hint="eastAsia" w:ascii="仿宋" w:hAnsi="仿宋" w:eastAsia="仿宋" w:cs="仿宋"/>
                <w:sz w:val="24"/>
                <w:szCs w:val="24"/>
                <w:lang w:eastAsia="zh-CN"/>
              </w:rPr>
              <w:t>市园林局</w:t>
            </w:r>
            <w:r>
              <w:rPr>
                <w:rFonts w:hint="eastAsia" w:ascii="仿宋" w:hAnsi="仿宋" w:eastAsia="仿宋" w:cs="仿宋"/>
                <w:sz w:val="24"/>
                <w:szCs w:val="24"/>
              </w:rPr>
              <w:t>相关部门进行了移植</w:t>
            </w:r>
            <w:r>
              <w:rPr>
                <w:rFonts w:hint="eastAsia" w:ascii="仿宋" w:hAnsi="仿宋" w:eastAsia="仿宋" w:cs="仿宋"/>
                <w:sz w:val="24"/>
                <w:szCs w:val="24"/>
                <w:lang w:val="en-US" w:eastAsia="zh-CN"/>
              </w:rPr>
              <w:t>。路边堆放的黄土，树坑，是由于移植树木造成的。该项目施工工地有部分土堆、裸露地面未绿网苫盖，造成扬尘污染。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D6B5">
            <w:pPr>
              <w:widowControl/>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C365">
            <w:pPr>
              <w:spacing w:line="240" w:lineRule="auto"/>
              <w:jc w:val="both"/>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截止12月2日，市建管中心马练营路北延项目施工工地裸露地面、土堆已苫盖，树坑已回填并苫盖。</w:t>
            </w:r>
          </w:p>
          <w:p w14:paraId="77022F51">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小店区北营街办、黄陵街办已加大对旧太榆路清扫力度，增加洒水频次，预防道路扬尘污染。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BDC4">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21D2">
            <w:pPr>
              <w:spacing w:line="240" w:lineRule="auto"/>
              <w:jc w:val="center"/>
              <w:rPr>
                <w:rFonts w:hint="eastAsia" w:ascii="仿宋" w:hAnsi="仿宋" w:eastAsia="仿宋" w:cs="仿宋"/>
                <w:b/>
                <w:bCs/>
                <w:kern w:val="0"/>
                <w:sz w:val="24"/>
                <w:szCs w:val="24"/>
              </w:rPr>
            </w:pPr>
          </w:p>
        </w:tc>
      </w:tr>
      <w:tr w14:paraId="0600970D">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FB1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432B">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D140000201811300045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CDA3">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太原市迎泽区并州路与双塔西街的双西商城的南侧，有一条200米街道，随意堆放垃圾，存在气味呛人，无人清理。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C4C4">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1899">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3EC9">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迎泽街道办事处工作人员对并州路与双塔西街商城南侧附近街道进行排查，共发现有三处地方存在随意堆放垃圾，环境卫生较差的情况。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8DE6">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66ED">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迎泽区迎泽街道办事处对三处堆放生活垃圾的地方进行了清理，现已清理完毕。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216B">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E21">
            <w:pPr>
              <w:spacing w:line="240" w:lineRule="auto"/>
              <w:jc w:val="center"/>
              <w:rPr>
                <w:rFonts w:hint="eastAsia" w:ascii="仿宋" w:hAnsi="仿宋" w:eastAsia="仿宋" w:cs="仿宋"/>
                <w:b/>
                <w:bCs/>
                <w:kern w:val="0"/>
                <w:sz w:val="24"/>
                <w:szCs w:val="24"/>
              </w:rPr>
            </w:pPr>
          </w:p>
        </w:tc>
      </w:tr>
      <w:tr w14:paraId="0E2F1FCD">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E8C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284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E1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太原市杏花岭区柏杨树街，民生银行边的六和涮肉馆，占用小区的消防通道，属于违建；饭店厨房离居民家只有3米，做饭时煤气灶噪声扰民，油烟污染，且存在安全隐患；饭店使用扩音器噪声扰民。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256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57A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大气噪音其他污染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5268">
            <w:pPr>
              <w:keepNext w:val="0"/>
              <w:keepLines w:val="0"/>
              <w:widowControl/>
              <w:suppressLineNumbers w:val="0"/>
              <w:spacing w:line="240" w:lineRule="auto"/>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太原市杏花岭区柏杨树街，民生银行边的六和涮肉馆</w:t>
            </w:r>
            <w:r>
              <w:rPr>
                <w:rFonts w:hint="eastAsia" w:ascii="仿宋" w:hAnsi="仿宋" w:eastAsia="仿宋" w:cs="仿宋"/>
                <w:sz w:val="24"/>
                <w:szCs w:val="24"/>
                <w:lang w:eastAsia="zh-CN"/>
              </w:rPr>
              <w:t>存在私搭乱建现象；</w:t>
            </w:r>
          </w:p>
          <w:p w14:paraId="79CA1C3F">
            <w:pPr>
              <w:keepNext w:val="0"/>
              <w:keepLines w:val="0"/>
              <w:widowControl/>
              <w:suppressLineNumbers w:val="0"/>
              <w:spacing w:line="240" w:lineRule="auto"/>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饭店厨房离居民住户阳台约3</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4米，有油烟产生，现场未发现燃气灶噪声和扩音器噪声问题。</w:t>
            </w:r>
          </w:p>
          <w:p w14:paraId="0E5CA637">
            <w:pPr>
              <w:keepNext w:val="0"/>
              <w:keepLines w:val="0"/>
              <w:widowControl/>
              <w:suppressLineNumbers w:val="0"/>
              <w:spacing w:line="240" w:lineRule="auto"/>
              <w:jc w:val="both"/>
              <w:textAlignment w:val="center"/>
              <w:rPr>
                <w:rFonts w:hint="eastAsia" w:ascii="仿宋" w:hAnsi="仿宋" w:eastAsia="仿宋" w:cs="仿宋"/>
                <w:sz w:val="24"/>
                <w:szCs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B433">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D3AA">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1.市规划局执法人员对该饭店下达了《责令整改通知书》，责令建设单位在三日内自行拆除违法建设。如到期未自行拆除的，将依法按程序强制拆除。</w:t>
            </w:r>
          </w:p>
          <w:p w14:paraId="0129BCD8">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pacing w:val="-6"/>
                <w:sz w:val="24"/>
                <w:szCs w:val="24"/>
                <w:lang w:val="en-US" w:eastAsia="zh-CN"/>
              </w:rPr>
              <w:t>2.</w:t>
            </w:r>
            <w:r>
              <w:rPr>
                <w:rFonts w:hint="eastAsia" w:ascii="仿宋" w:hAnsi="仿宋" w:eastAsia="仿宋" w:cs="仿宋"/>
                <w:spacing w:val="-6"/>
                <w:sz w:val="24"/>
                <w:szCs w:val="24"/>
                <w:lang w:eastAsia="zh-CN"/>
              </w:rPr>
              <w:t>杏花岭区涧河街办</w:t>
            </w:r>
            <w:r>
              <w:rPr>
                <w:rFonts w:hint="eastAsia" w:ascii="仿宋" w:hAnsi="仿宋" w:eastAsia="仿宋" w:cs="仿宋"/>
                <w:spacing w:val="-6"/>
                <w:sz w:val="24"/>
                <w:szCs w:val="24"/>
              </w:rPr>
              <w:t>要求</w:t>
            </w:r>
            <w:r>
              <w:rPr>
                <w:rFonts w:hint="eastAsia" w:ascii="仿宋" w:hAnsi="仿宋" w:eastAsia="仿宋" w:cs="仿宋"/>
                <w:spacing w:val="-6"/>
                <w:sz w:val="24"/>
                <w:szCs w:val="24"/>
                <w:lang w:eastAsia="zh-CN"/>
              </w:rPr>
              <w:t>饭店停业。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043C">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72F0">
            <w:pPr>
              <w:spacing w:line="240" w:lineRule="auto"/>
              <w:jc w:val="center"/>
              <w:rPr>
                <w:rFonts w:hint="eastAsia" w:ascii="仿宋" w:hAnsi="仿宋" w:eastAsia="仿宋" w:cs="仿宋"/>
                <w:b/>
                <w:bCs/>
                <w:kern w:val="0"/>
                <w:sz w:val="24"/>
                <w:szCs w:val="24"/>
              </w:rPr>
            </w:pPr>
          </w:p>
        </w:tc>
      </w:tr>
      <w:tr w14:paraId="4C473B32">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9FB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DD9E">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D140000201812010037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BA51">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太原市晋源区南城角文庭半里小区底商，有四家饭店（铜火锅、水煮鱼、龙川虾火锅）随意倾倒污水，存在油烟污染和气味现象；铜火锅在店外使用木炭，存在烟尘污染，气味呛人的现象，居民建议取缔。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314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太原市晋源区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4D2F">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12D0">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经查，实为三家饭店，店名分别为周氏铜火锅、重庆百姓鱼火锅、宸妙龙川峡火锅。三家饭店未按要求安装地沟油油水分离装置和泔水油油水分离装置，存在将餐厨垃圾（泔水）进行简单分离后，固态部分倒入生活垃圾桶，液态部分倒入城市污水管网的问题。</w:t>
            </w:r>
          </w:p>
          <w:p w14:paraId="040CCE19">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2.三家火锅店均按要求安装了高效油烟净化装置，未发现油烟污染；气味为火锅店食材味道。</w:t>
            </w:r>
          </w:p>
          <w:p w14:paraId="11D0938F">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3.周氏铜火锅在饭店后的小区院内私自搭建了彩钢棚，用于铜火锅置炭起火。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161A">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CA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pacing w:val="-6"/>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pacing w:val="-6"/>
                <w:sz w:val="24"/>
                <w:szCs w:val="24"/>
                <w:lang w:val="en-US" w:eastAsia="zh-CN"/>
              </w:rPr>
              <w:t>.工商晋源分局依照相关法律法规对三家饭店下达了责令改正通知书，责令其停业整改。</w:t>
            </w:r>
          </w:p>
          <w:p w14:paraId="69D418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2.环保晋源分局已现场责令三家饭店对油烟净化设施进行了清洗维护，确保设施正常运行。</w:t>
            </w:r>
          </w:p>
          <w:p w14:paraId="2330C7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3.晋源区环卫局已督促天润公司与该区域的所有饭店签订了《餐厨废弃物收运处置协议书》，并为该区域的所有饭店增设了餐厨废弃物回收桶。</w:t>
            </w:r>
          </w:p>
          <w:p w14:paraId="37E358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4.晋源区晋源街办对周氏铜火锅私自搭建的彩钢棚进行了彻底拆除。</w:t>
            </w:r>
          </w:p>
          <w:p w14:paraId="38B783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5.三家饭店限期安装地沟油油水分离装置和泔水油油水分离装置，待晋源区环卫局验收后方可重新营业。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405A">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BB94">
            <w:pPr>
              <w:spacing w:line="240" w:lineRule="auto"/>
              <w:jc w:val="center"/>
              <w:rPr>
                <w:rFonts w:hint="eastAsia" w:ascii="仿宋" w:hAnsi="仿宋" w:eastAsia="仿宋" w:cs="仿宋"/>
                <w:b/>
                <w:bCs/>
                <w:kern w:val="0"/>
                <w:sz w:val="24"/>
                <w:szCs w:val="24"/>
              </w:rPr>
            </w:pPr>
          </w:p>
        </w:tc>
      </w:tr>
      <w:tr w14:paraId="4E91D904">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7CA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E01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D140000201811300039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D3A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太原市杏花岭区敦化化工路17号院，整个小区两年多无人清扫，垃圾成堆，环境脏乱差。市民反映了以后，社区只是把居民走的一条路打扫了，4号楼西面有一违建彩钢房还未拆除。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B0A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DB7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F24A">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该小区是太原铁路局职工宿舍，有产权单位但不收取物业费，无物业管理，原本不符合无人清扫楼院标准。杏花岭区敦化坊街办向区环卫局提交报告说明情况，杏花岭区环卫局已将该小区纳入无人清扫楼院范围，进行日常清扫保洁，现正在相关对接工作；</w:t>
            </w:r>
            <w:r>
              <w:rPr>
                <w:rFonts w:hint="eastAsia" w:ascii="仿宋" w:hAnsi="仿宋" w:eastAsia="仿宋" w:cs="仿宋"/>
                <w:sz w:val="24"/>
                <w:szCs w:val="24"/>
                <w:lang w:val="en-US" w:eastAsia="zh-CN"/>
              </w:rPr>
              <w:t>4号楼西面的</w:t>
            </w:r>
            <w:r>
              <w:rPr>
                <w:rFonts w:hint="eastAsia" w:ascii="仿宋" w:hAnsi="仿宋" w:eastAsia="仿宋" w:cs="仿宋"/>
                <w:sz w:val="24"/>
                <w:szCs w:val="24"/>
                <w:lang w:eastAsia="zh-CN"/>
              </w:rPr>
              <w:t>彩钢房已于12月1日拆除完毕，现正在进行杂物清理及居民楼原貌恢复工作。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9D2">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07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pacing w:val="-6"/>
                <w:sz w:val="24"/>
                <w:szCs w:val="24"/>
                <w:lang w:val="en-US" w:eastAsia="zh-CN"/>
              </w:rPr>
            </w:pPr>
            <w:r>
              <w:rPr>
                <w:rFonts w:hint="eastAsia" w:ascii="仿宋" w:hAnsi="仿宋" w:eastAsia="仿宋" w:cs="仿宋"/>
                <w:sz w:val="24"/>
                <w:szCs w:val="24"/>
                <w:lang w:eastAsia="zh-CN"/>
              </w:rPr>
              <w:t>杏花岭区环卫局已将该小区纳入无人清扫楼院范围，进行日常清扫保洁，现正在进行相关对接工作。在此期间，</w:t>
            </w:r>
            <w:r>
              <w:rPr>
                <w:rFonts w:hint="eastAsia" w:ascii="仿宋" w:hAnsi="仿宋" w:eastAsia="仿宋" w:cs="仿宋"/>
                <w:sz w:val="24"/>
                <w:szCs w:val="24"/>
              </w:rPr>
              <w:t>该</w:t>
            </w:r>
            <w:r>
              <w:rPr>
                <w:rFonts w:hint="eastAsia" w:ascii="仿宋" w:hAnsi="仿宋" w:eastAsia="仿宋" w:cs="仿宋"/>
                <w:sz w:val="24"/>
                <w:szCs w:val="24"/>
                <w:lang w:eastAsia="zh-CN"/>
              </w:rPr>
              <w:t>小区的</w:t>
            </w:r>
            <w:r>
              <w:rPr>
                <w:rFonts w:hint="eastAsia" w:ascii="仿宋" w:hAnsi="仿宋" w:eastAsia="仿宋" w:cs="仿宋"/>
                <w:sz w:val="24"/>
                <w:szCs w:val="24"/>
              </w:rPr>
              <w:t>日常清扫保洁工作</w:t>
            </w:r>
            <w:r>
              <w:rPr>
                <w:rFonts w:hint="eastAsia" w:ascii="仿宋" w:hAnsi="仿宋" w:eastAsia="仿宋" w:cs="仿宋"/>
                <w:sz w:val="24"/>
                <w:szCs w:val="24"/>
                <w:lang w:eastAsia="zh-CN"/>
              </w:rPr>
              <w:t>由</w:t>
            </w:r>
            <w:r>
              <w:rPr>
                <w:rFonts w:hint="eastAsia" w:ascii="仿宋" w:hAnsi="仿宋" w:eastAsia="仿宋" w:cs="仿宋"/>
                <w:sz w:val="24"/>
                <w:szCs w:val="24"/>
              </w:rPr>
              <w:t>社区干部及志愿者承担</w:t>
            </w:r>
            <w:r>
              <w:rPr>
                <w:rFonts w:hint="eastAsia" w:ascii="仿宋" w:hAnsi="仿宋" w:eastAsia="仿宋" w:cs="仿宋"/>
                <w:sz w:val="24"/>
                <w:szCs w:val="24"/>
                <w:lang w:eastAsia="zh-CN"/>
              </w:rPr>
              <w:t>。同时，杏花岭区敦化坊街办领导正在积极协调太原铁路局、太铁房建段等该小区的产权责任单位，争取由产权单位负责对该小区进行整治，实现小区整体环境提升。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AED3">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B59C">
            <w:pPr>
              <w:spacing w:line="240" w:lineRule="auto"/>
              <w:jc w:val="center"/>
              <w:rPr>
                <w:rFonts w:hint="eastAsia" w:ascii="仿宋" w:hAnsi="仿宋" w:eastAsia="仿宋" w:cs="仿宋"/>
                <w:b/>
                <w:bCs/>
                <w:kern w:val="0"/>
                <w:sz w:val="24"/>
                <w:szCs w:val="24"/>
              </w:rPr>
            </w:pPr>
          </w:p>
        </w:tc>
      </w:tr>
      <w:tr w14:paraId="677D6D0B">
        <w:tblPrEx>
          <w:tblCellMar>
            <w:top w:w="15" w:type="dxa"/>
            <w:left w:w="15" w:type="dxa"/>
            <w:bottom w:w="15" w:type="dxa"/>
            <w:right w:w="15" w:type="dxa"/>
          </w:tblCellMar>
        </w:tblPrEx>
        <w:trPr>
          <w:cantSplit/>
          <w:trHeight w:val="2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87A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924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D140000201812010022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015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张家巷13号（东三排、西三排平房），1、此处平房没有集体供热又处于禁煤区，电取暖成本高，居民只能私下烧煤、烧柴取暖，晚上烟尘污染严重，希望解决清洁取暖问题。2、此处有多家收废品的人居住，经常乱堆放易燃易爆物品，环境脏乱差还存在安全隐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203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002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E491">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小店区张家巷13号（东三排、西三排平房）属市建一公司公房，建于上世纪50年代。共37户，其中23户门窗、屋顶破损，不具备居住条件，无人居住；剩余14户门窗完好，其中4户空置，10户用于出租（平均住房面积为30-50平方米），租户全部以捡拾废品为生。</w:t>
            </w:r>
          </w:p>
          <w:p w14:paraId="360F2B7D">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2、现场查看，小店区张家巷13号（东三排、西三排平房）没有集体供热，未发现张家巷13号（东三排、西三排平房）存在蜂窝煤取暖、烟尘污染现象。</w:t>
            </w:r>
          </w:p>
          <w:p w14:paraId="2994E6A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3、10户租户全部为废品收集人员，每天将收集的废品堆放到院内，不定期贩卖。11月30日，小店区营盘街办组织社区已入户督促、帮助张家巷13号院租户清理了杂物。现租户再次堆放了部分杂物，存在安全隐患。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F128">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069D">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2018年10月底，小店区营盘街办同13号院10户租户签订宜电则电、宜煤则煤、宜在外过渡则在外过渡承诺书，并发放政府货币补贴以解决电取暖成本（16元/天，直至“煤改电”完成）。11月23日，小店区营盘街办配合煤改电施工企业到小店区张家巷13号院勘察，目前正在策划具体方案，准备施工。营盘街办在“煤改气”期间为租户提供电暖气，保证租户温暖过冬。</w:t>
            </w:r>
          </w:p>
          <w:p w14:paraId="474E2F0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2、针对张家巷13号院（东三排、西三排平房）再次堆放的杂物，小店区营盘街办已组织人员对院内无主垃圾进行清运，督促租户尽量做到日产日清，消除安全隐患。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6B1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022C">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重复举报</w:t>
            </w:r>
          </w:p>
        </w:tc>
      </w:tr>
      <w:tr w14:paraId="126D52FC">
        <w:tblPrEx>
          <w:tblCellMar>
            <w:top w:w="15" w:type="dxa"/>
            <w:left w:w="15" w:type="dxa"/>
            <w:bottom w:w="15" w:type="dxa"/>
            <w:right w:w="15" w:type="dxa"/>
          </w:tblCellMar>
        </w:tblPrEx>
        <w:trPr>
          <w:cantSplit/>
          <w:trHeight w:val="1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C95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8C7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4BB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太原市晋源区晋祠镇小站营村，唐龙花园小区违规建设自行车大棚内（一半自行车存放，一半库房），有人在里面焊接、喷漆存在气味呛人的现象。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46C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太原市晋源区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F53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40F3">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1.经查，该小区属小站营村委会自建小区，为便于管理，经村委会同意，由本村村民出资建设自行车大棚。</w:t>
            </w:r>
          </w:p>
          <w:p w14:paraId="1ADC94B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2.现场未发现焊接、喷漆等加工设备，亦无生产加工迹象，有本村村民在车棚内堆存了移动信号塔施工材料等杂物。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761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33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晋源区晋祠镇督促村委会两日内完成车棚内杂物的清理，现已清理完毕。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992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6434">
            <w:pPr>
              <w:spacing w:line="240" w:lineRule="auto"/>
              <w:jc w:val="center"/>
              <w:rPr>
                <w:rFonts w:hint="eastAsia" w:ascii="仿宋" w:hAnsi="仿宋" w:eastAsia="仿宋" w:cs="仿宋"/>
                <w:i w:val="0"/>
                <w:color w:val="000000"/>
                <w:kern w:val="0"/>
                <w:sz w:val="24"/>
                <w:szCs w:val="24"/>
                <w:u w:val="none"/>
                <w:lang w:val="en-US" w:eastAsia="zh-CN" w:bidi="ar"/>
              </w:rPr>
            </w:pPr>
          </w:p>
        </w:tc>
      </w:tr>
      <w:tr w14:paraId="690432FB">
        <w:tblPrEx>
          <w:tblCellMar>
            <w:top w:w="15" w:type="dxa"/>
            <w:left w:w="15" w:type="dxa"/>
            <w:bottom w:w="15" w:type="dxa"/>
            <w:right w:w="15" w:type="dxa"/>
          </w:tblCellMar>
        </w:tblPrEx>
        <w:trPr>
          <w:cantSplit/>
          <w:trHeight w:val="299"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686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6ED0">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X140000201812010004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EF5E">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吕梁市方山县大武乡荣地墕村，邻村西相王村石料厂强占举报人耕地，石料厂的石粉漫山遍野都是，山上寸草不生，不能种庄稼。</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9BED">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吕梁市方山县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C9C2">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生态大气土壤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8152">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spacing w:val="-6"/>
                <w:kern w:val="0"/>
                <w:sz w:val="24"/>
                <w:szCs w:val="24"/>
              </w:rPr>
              <w:t>方山县大武镇西相王村采石厂矿区面积0.098平方公里，采矿许可证有效期至2018年5月13日。2017年6月20日，方山县人民政府对</w:t>
            </w:r>
            <w:r>
              <w:rPr>
                <w:rFonts w:hint="eastAsia" w:ascii="仿宋" w:hAnsi="仿宋" w:eastAsia="仿宋" w:cs="仿宋"/>
                <w:b w:val="0"/>
                <w:bCs/>
                <w:color w:val="000000"/>
                <w:spacing w:val="-6"/>
                <w:kern w:val="0"/>
                <w:sz w:val="24"/>
                <w:szCs w:val="24"/>
                <w:lang w:val="en-US" w:eastAsia="zh-CN"/>
              </w:rPr>
              <w:t>该</w:t>
            </w:r>
            <w:r>
              <w:rPr>
                <w:rFonts w:hint="eastAsia" w:ascii="仿宋" w:hAnsi="仿宋" w:eastAsia="仿宋" w:cs="仿宋"/>
                <w:b w:val="0"/>
                <w:bCs/>
                <w:color w:val="000000"/>
                <w:spacing w:val="-6"/>
                <w:kern w:val="0"/>
                <w:sz w:val="24"/>
                <w:szCs w:val="24"/>
              </w:rPr>
              <w:t>采石厂实施关闭。</w:t>
            </w:r>
            <w:r>
              <w:rPr>
                <w:rFonts w:hint="eastAsia" w:ascii="仿宋" w:hAnsi="仿宋" w:eastAsia="仿宋" w:cs="仿宋"/>
                <w:b w:val="0"/>
                <w:bCs/>
                <w:color w:val="000000"/>
                <w:spacing w:val="-6"/>
                <w:kern w:val="0"/>
                <w:sz w:val="24"/>
                <w:szCs w:val="24"/>
                <w:lang w:val="en-US" w:eastAsia="zh-CN"/>
              </w:rPr>
              <w:t>现场检查</w:t>
            </w:r>
            <w:r>
              <w:rPr>
                <w:rFonts w:hint="eastAsia" w:ascii="仿宋" w:hAnsi="仿宋" w:eastAsia="仿宋" w:cs="仿宋"/>
                <w:b w:val="0"/>
                <w:bCs/>
                <w:color w:val="000000"/>
                <w:spacing w:val="-6"/>
                <w:kern w:val="0"/>
                <w:sz w:val="24"/>
                <w:szCs w:val="24"/>
              </w:rPr>
              <w:t>，采矿区停有挖机和破锤机各一部，方山县国土局认定存在非法开采行为。石料加工生产线无生产迹象，料场无产品堆放，采矿区堆放有大石块，未对周边环境造成影响。</w:t>
            </w:r>
            <w:r>
              <w:rPr>
                <w:rFonts w:hint="eastAsia" w:ascii="仿宋" w:hAnsi="仿宋" w:eastAsia="仿宋" w:cs="仿宋"/>
                <w:b w:val="0"/>
                <w:bCs/>
                <w:color w:val="000000"/>
                <w:spacing w:val="-6"/>
                <w:kern w:val="0"/>
                <w:sz w:val="24"/>
                <w:szCs w:val="24"/>
                <w:lang w:eastAsia="zh-CN"/>
              </w:rPr>
              <w:t>未发现</w:t>
            </w:r>
            <w:r>
              <w:rPr>
                <w:rFonts w:hint="eastAsia" w:ascii="仿宋" w:hAnsi="仿宋" w:eastAsia="仿宋" w:cs="仿宋"/>
                <w:b w:val="0"/>
                <w:bCs/>
                <w:color w:val="000000"/>
                <w:spacing w:val="-6"/>
                <w:kern w:val="0"/>
                <w:sz w:val="24"/>
                <w:szCs w:val="24"/>
              </w:rPr>
              <w:t>石粉漫山遍野，山上寸草不生、不能种庄稼情况。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2326">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BC90">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针对该企业存在的非法开采违法行为，方山县国土局下达了《责令停止违法行为通知书》，对该企业进行立案查处，现已进入立案程序。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9F92">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794F">
            <w:pPr>
              <w:widowControl/>
              <w:spacing w:line="240" w:lineRule="auto"/>
              <w:jc w:val="center"/>
              <w:textAlignment w:val="center"/>
              <w:rPr>
                <w:rFonts w:hint="eastAsia" w:ascii="仿宋" w:hAnsi="仿宋" w:eastAsia="仿宋" w:cs="仿宋"/>
                <w:b/>
                <w:bCs/>
                <w:kern w:val="0"/>
                <w:sz w:val="24"/>
                <w:szCs w:val="24"/>
              </w:rPr>
            </w:pPr>
          </w:p>
        </w:tc>
      </w:tr>
      <w:tr w14:paraId="48B973D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1E5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9417">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D140000201812010032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2CD4">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吕梁市兴县贺家会乡枣林坡村，村西300处建立了一个垃圾处理场，破坏村民的土地和林地，且距离村民饮用水源地100米远，影响了当地的水资源。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ACCA">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吕梁市兴县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8CFC">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生态水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A20A">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反映问题为兴县县域西南部区域农村生活垃圾治理项目</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现处于停工状态。吕梁市环保局于2018年11月19日撤销了该项目的环境影响评价书批复。项目尚未建成，未对水源造成影响。</w:t>
            </w:r>
            <w:r>
              <w:rPr>
                <w:rFonts w:hint="eastAsia" w:ascii="仿宋" w:hAnsi="仿宋" w:eastAsia="仿宋" w:cs="仿宋"/>
                <w:b w:val="0"/>
                <w:bCs/>
                <w:color w:val="000000"/>
                <w:kern w:val="0"/>
                <w:sz w:val="24"/>
                <w:szCs w:val="24"/>
              </w:rPr>
              <w:t>2018年10月28日，贺家会乡英雄坪村张维禄等人就“违法破坏土地”等事项向吕梁市国土资源局提出行政复议申请，目前仍在复议过程之中。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D8CD">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3DF7">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要求兴县加强对该项目的监管，在未办理新的建设项目环境影响评价审批手续前，不得擅自施工建设。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674B">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4AF5">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rPr>
              <w:t>*</w:t>
            </w:r>
          </w:p>
        </w:tc>
      </w:tr>
      <w:tr w14:paraId="00A55AFB">
        <w:tblPrEx>
          <w:tblCellMar>
            <w:top w:w="15" w:type="dxa"/>
            <w:left w:w="15" w:type="dxa"/>
            <w:bottom w:w="15" w:type="dxa"/>
            <w:right w:w="15" w:type="dxa"/>
          </w:tblCellMar>
        </w:tblPrEx>
        <w:trPr>
          <w:cantSplit/>
          <w:trHeight w:val="20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EC3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D187">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D140000201812010006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42CC">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吕梁市交口县桃红坡镇侯家坪村，天源焦化厂离居民区只有30米远，作业时粉尘污染、噪声扰民且气味呛人。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5B61">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吕梁市交口县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C2D4">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D911">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b/>
                <w:bCs/>
                <w:spacing w:val="0"/>
                <w:kern w:val="0"/>
                <w:sz w:val="24"/>
                <w:szCs w:val="24"/>
              </w:rPr>
            </w:pPr>
            <w:r>
              <w:rPr>
                <w:rFonts w:hint="eastAsia" w:ascii="仿宋" w:hAnsi="仿宋" w:eastAsia="仿宋" w:cs="仿宋"/>
                <w:b w:val="0"/>
                <w:bCs/>
                <w:color w:val="000000"/>
                <w:spacing w:val="-6"/>
                <w:kern w:val="0"/>
                <w:sz w:val="24"/>
                <w:szCs w:val="24"/>
              </w:rPr>
              <w:t>2018年7月24日，</w:t>
            </w:r>
            <w:r>
              <w:rPr>
                <w:rFonts w:hint="eastAsia" w:ascii="仿宋" w:hAnsi="仿宋" w:eastAsia="仿宋" w:cs="仿宋"/>
                <w:b w:val="0"/>
                <w:bCs/>
                <w:color w:val="000000"/>
                <w:spacing w:val="-6"/>
                <w:kern w:val="0"/>
                <w:sz w:val="24"/>
                <w:szCs w:val="24"/>
                <w:lang w:val="en-US" w:eastAsia="zh-CN"/>
              </w:rPr>
              <w:t>交口</w:t>
            </w:r>
            <w:r>
              <w:rPr>
                <w:rFonts w:hint="eastAsia" w:ascii="仿宋" w:hAnsi="仿宋" w:eastAsia="仿宋" w:cs="仿宋"/>
                <w:b w:val="0"/>
                <w:bCs/>
                <w:color w:val="000000"/>
                <w:spacing w:val="-6"/>
                <w:kern w:val="0"/>
                <w:sz w:val="24"/>
                <w:szCs w:val="24"/>
              </w:rPr>
              <w:t>县煤炭中心根据交口县洗储煤企业专项整治工作要求，责令该企业停产至今。未发现该企业有粉尘污染、噪声扰民和气味呛人现象。噪声扰民主要是过往车辆产生的公路噪声</w:t>
            </w:r>
            <w:r>
              <w:rPr>
                <w:rFonts w:hint="eastAsia" w:ascii="仿宋" w:hAnsi="仿宋" w:eastAsia="仿宋" w:cs="仿宋"/>
                <w:b w:val="0"/>
                <w:bCs/>
                <w:color w:val="000000"/>
                <w:spacing w:val="-6"/>
                <w:kern w:val="0"/>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71E7">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2C73">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eastAsia="zh-CN"/>
              </w:rPr>
              <w:t>交口县环保局</w:t>
            </w:r>
            <w:r>
              <w:rPr>
                <w:rFonts w:hint="eastAsia" w:ascii="仿宋" w:hAnsi="仿宋" w:eastAsia="仿宋" w:cs="仿宋"/>
                <w:b w:val="0"/>
                <w:bCs/>
                <w:color w:val="000000"/>
                <w:kern w:val="0"/>
                <w:sz w:val="24"/>
                <w:szCs w:val="24"/>
              </w:rPr>
              <w:t>责令企业复产后及时委托有资质的监测机构进行厂界噪声和无组织监测，并根据监测情况做出相应处理。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1E4F">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9CAF">
            <w:pPr>
              <w:widowControl/>
              <w:spacing w:line="240" w:lineRule="auto"/>
              <w:jc w:val="center"/>
              <w:textAlignment w:val="center"/>
              <w:rPr>
                <w:rFonts w:hint="eastAsia" w:ascii="仿宋" w:hAnsi="仿宋" w:eastAsia="仿宋" w:cs="仿宋"/>
                <w:b/>
                <w:bCs/>
                <w:kern w:val="0"/>
                <w:sz w:val="24"/>
                <w:szCs w:val="24"/>
              </w:rPr>
            </w:pPr>
          </w:p>
        </w:tc>
      </w:tr>
      <w:tr w14:paraId="399A939B">
        <w:tblPrEx>
          <w:tblCellMar>
            <w:top w:w="15" w:type="dxa"/>
            <w:left w:w="15" w:type="dxa"/>
            <w:bottom w:w="15" w:type="dxa"/>
            <w:right w:w="15" w:type="dxa"/>
          </w:tblCellMar>
        </w:tblPrEx>
        <w:trPr>
          <w:cantSplit/>
          <w:trHeight w:val="22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3E4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B23D">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X140000201812010002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F8E3">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吕梁市离石区环保局家属院，举报人对家属小区雨污合流一事的处理结果不满意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D846">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吕梁市离石区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EC23">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719E">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吕梁市环保局家属小区位于山西省吕梁市离石区和平街，该小区无统一物业管理，经区环保局工作人员现场排查及走访吕梁市环保局家属小区居民，未发现生活污水管网破损</w:t>
            </w:r>
            <w:r>
              <w:rPr>
                <w:rFonts w:hint="eastAsia" w:ascii="仿宋" w:hAnsi="仿宋" w:eastAsia="仿宋" w:cs="仿宋"/>
                <w:b w:val="0"/>
                <w:bCs/>
                <w:color w:val="000000"/>
                <w:kern w:val="0"/>
                <w:sz w:val="24"/>
                <w:szCs w:val="24"/>
                <w:lang w:eastAsia="zh-CN"/>
              </w:rPr>
              <w:t>及</w:t>
            </w:r>
            <w:r>
              <w:rPr>
                <w:rFonts w:hint="eastAsia" w:ascii="仿宋" w:hAnsi="仿宋" w:eastAsia="仿宋" w:cs="仿宋"/>
                <w:b w:val="0"/>
                <w:bCs/>
                <w:color w:val="000000"/>
                <w:kern w:val="0"/>
                <w:sz w:val="24"/>
                <w:szCs w:val="24"/>
              </w:rPr>
              <w:t>直接排放雨水管网和呛鼻气味</w:t>
            </w:r>
            <w:r>
              <w:rPr>
                <w:rFonts w:hint="eastAsia" w:ascii="仿宋" w:hAnsi="仿宋" w:eastAsia="仿宋" w:cs="仿宋"/>
                <w:b w:val="0"/>
                <w:bCs/>
                <w:color w:val="000000"/>
                <w:kern w:val="0"/>
                <w:sz w:val="24"/>
                <w:szCs w:val="24"/>
                <w:lang w:eastAsia="zh-CN"/>
              </w:rPr>
              <w:t>现象</w:t>
            </w:r>
            <w:r>
              <w:rPr>
                <w:rFonts w:hint="eastAsia" w:ascii="仿宋" w:hAnsi="仿宋" w:eastAsia="仿宋" w:cs="仿宋"/>
                <w:b w:val="0"/>
                <w:bCs/>
                <w:color w:val="000000"/>
                <w:kern w:val="0"/>
                <w:sz w:val="24"/>
                <w:szCs w:val="24"/>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7D79">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119DA725">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56C2">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该举报内容不属于市政管理范围，建议小区住户发现污水管网破损问题，及时向住建部门反映处理。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A879">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32D9">
            <w:pPr>
              <w:widowControl/>
              <w:spacing w:line="240" w:lineRule="auto"/>
              <w:jc w:val="center"/>
              <w:textAlignment w:val="center"/>
              <w:rPr>
                <w:rFonts w:hint="eastAsia" w:ascii="仿宋" w:hAnsi="仿宋" w:eastAsia="仿宋" w:cs="仿宋"/>
                <w:b/>
                <w:bCs/>
                <w:kern w:val="0"/>
                <w:sz w:val="24"/>
                <w:szCs w:val="24"/>
              </w:rPr>
            </w:pPr>
          </w:p>
        </w:tc>
      </w:tr>
      <w:tr w14:paraId="589DE80A">
        <w:tblPrEx>
          <w:tblCellMar>
            <w:top w:w="15" w:type="dxa"/>
            <w:left w:w="15" w:type="dxa"/>
            <w:bottom w:w="15" w:type="dxa"/>
            <w:right w:w="15" w:type="dxa"/>
          </w:tblCellMar>
        </w:tblPrEx>
        <w:trPr>
          <w:cantSplit/>
          <w:trHeight w:val="20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255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6E75">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X140000201812010018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BA07">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吕梁市文水县，吕家山海威后山里黑石料厂、牛家沟三勇黑石料厂，每天晚上偷悄悄炸石头，私挖乱采，村里每天尘土飞扬。</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D4CC">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吕梁市文水县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B8E6">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生态噪音大气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B99C">
            <w:pPr>
              <w:keepNext w:val="0"/>
              <w:keepLines w:val="0"/>
              <w:pageBreakBefore w:val="0"/>
              <w:widowControl/>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val="0"/>
                <w:bCs/>
                <w:color w:val="000000"/>
                <w:spacing w:val="-6"/>
                <w:kern w:val="0"/>
                <w:sz w:val="24"/>
                <w:szCs w:val="24"/>
              </w:rPr>
            </w:pPr>
            <w:r>
              <w:rPr>
                <w:rFonts w:hint="eastAsia" w:ascii="仿宋" w:hAnsi="仿宋" w:eastAsia="仿宋" w:cs="仿宋"/>
                <w:b w:val="0"/>
                <w:bCs/>
                <w:color w:val="000000"/>
                <w:spacing w:val="-6"/>
                <w:kern w:val="0"/>
                <w:sz w:val="24"/>
                <w:szCs w:val="24"/>
              </w:rPr>
              <w:t>文水县吕家山共有石料厂2户</w:t>
            </w:r>
            <w:r>
              <w:rPr>
                <w:rFonts w:hint="eastAsia" w:ascii="仿宋" w:hAnsi="仿宋" w:eastAsia="仿宋" w:cs="仿宋"/>
                <w:b w:val="0"/>
                <w:bCs/>
                <w:color w:val="000000"/>
                <w:spacing w:val="-6"/>
                <w:kern w:val="0"/>
                <w:sz w:val="24"/>
                <w:szCs w:val="24"/>
                <w:lang w:eastAsia="zh-CN"/>
              </w:rPr>
              <w:t>（</w:t>
            </w:r>
            <w:r>
              <w:rPr>
                <w:rFonts w:hint="eastAsia" w:ascii="仿宋" w:hAnsi="仿宋" w:eastAsia="仿宋" w:cs="仿宋"/>
                <w:b w:val="0"/>
                <w:bCs/>
                <w:color w:val="000000"/>
                <w:spacing w:val="-6"/>
                <w:kern w:val="0"/>
                <w:sz w:val="24"/>
                <w:szCs w:val="24"/>
              </w:rPr>
              <w:t>海威石料厂</w:t>
            </w:r>
            <w:r>
              <w:rPr>
                <w:rFonts w:hint="eastAsia" w:ascii="仿宋" w:hAnsi="仿宋" w:eastAsia="仿宋" w:cs="仿宋"/>
                <w:b w:val="0"/>
                <w:bCs/>
                <w:color w:val="000000"/>
                <w:spacing w:val="-6"/>
                <w:kern w:val="0"/>
                <w:sz w:val="24"/>
                <w:szCs w:val="24"/>
                <w:lang w:val="en-US" w:eastAsia="zh-CN"/>
              </w:rPr>
              <w:t>和</w:t>
            </w:r>
            <w:r>
              <w:rPr>
                <w:rFonts w:hint="eastAsia" w:ascii="仿宋" w:hAnsi="仿宋" w:eastAsia="仿宋" w:cs="仿宋"/>
                <w:b w:val="0"/>
                <w:bCs/>
                <w:color w:val="000000"/>
                <w:spacing w:val="-6"/>
                <w:kern w:val="0"/>
                <w:sz w:val="24"/>
                <w:szCs w:val="24"/>
              </w:rPr>
              <w:t>海钢石料厂</w:t>
            </w:r>
            <w:r>
              <w:rPr>
                <w:rFonts w:hint="eastAsia" w:ascii="仿宋" w:hAnsi="仿宋" w:eastAsia="仿宋" w:cs="仿宋"/>
                <w:b w:val="0"/>
                <w:bCs/>
                <w:color w:val="000000"/>
                <w:spacing w:val="-6"/>
                <w:kern w:val="0"/>
                <w:sz w:val="24"/>
                <w:szCs w:val="24"/>
                <w:lang w:eastAsia="zh-CN"/>
              </w:rPr>
              <w:t>）</w:t>
            </w:r>
            <w:r>
              <w:rPr>
                <w:rFonts w:hint="eastAsia" w:ascii="仿宋" w:hAnsi="仿宋" w:eastAsia="仿宋" w:cs="仿宋"/>
                <w:b w:val="0"/>
                <w:bCs/>
                <w:color w:val="000000"/>
                <w:spacing w:val="-6"/>
                <w:kern w:val="0"/>
                <w:sz w:val="24"/>
                <w:szCs w:val="24"/>
              </w:rPr>
              <w:t>，牛家沟三勇石料厂为文水县众心石料厂。</w:t>
            </w:r>
          </w:p>
          <w:p w14:paraId="7FE1CA20">
            <w:pPr>
              <w:keepNext w:val="0"/>
              <w:keepLines w:val="0"/>
              <w:pageBreakBefore w:val="0"/>
              <w:widowControl/>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val="0"/>
                <w:bCs/>
                <w:color w:val="000000"/>
                <w:spacing w:val="-6"/>
                <w:kern w:val="0"/>
                <w:sz w:val="24"/>
                <w:szCs w:val="24"/>
              </w:rPr>
            </w:pPr>
            <w:r>
              <w:rPr>
                <w:rFonts w:hint="eastAsia" w:ascii="仿宋" w:hAnsi="仿宋" w:eastAsia="仿宋" w:cs="仿宋"/>
                <w:b w:val="0"/>
                <w:bCs/>
                <w:color w:val="000000"/>
                <w:spacing w:val="-6"/>
                <w:kern w:val="0"/>
                <w:sz w:val="24"/>
                <w:szCs w:val="24"/>
              </w:rPr>
              <w:t>1.文水县海威石料厂</w:t>
            </w:r>
            <w:r>
              <w:rPr>
                <w:rFonts w:hint="eastAsia" w:ascii="仿宋" w:hAnsi="仿宋" w:eastAsia="仿宋" w:cs="仿宋"/>
                <w:b w:val="0"/>
                <w:bCs/>
                <w:color w:val="000000"/>
                <w:spacing w:val="-6"/>
                <w:kern w:val="0"/>
                <w:sz w:val="24"/>
                <w:szCs w:val="24"/>
                <w:lang w:eastAsia="zh-CN"/>
              </w:rPr>
              <w:t>和</w:t>
            </w:r>
            <w:r>
              <w:rPr>
                <w:rFonts w:hint="eastAsia" w:ascii="仿宋" w:hAnsi="仿宋" w:eastAsia="仿宋" w:cs="仿宋"/>
                <w:b w:val="0"/>
                <w:bCs/>
                <w:color w:val="000000"/>
                <w:spacing w:val="-6"/>
                <w:kern w:val="0"/>
                <w:sz w:val="24"/>
                <w:szCs w:val="24"/>
              </w:rPr>
              <w:t>文水县海钢石料厂属吕梁市露天采石场资源保留企业。</w:t>
            </w:r>
            <w:r>
              <w:rPr>
                <w:rFonts w:hint="eastAsia" w:ascii="仿宋" w:hAnsi="仿宋" w:eastAsia="仿宋" w:cs="仿宋"/>
                <w:b w:val="0"/>
                <w:bCs/>
                <w:color w:val="000000"/>
                <w:spacing w:val="-6"/>
                <w:kern w:val="0"/>
                <w:sz w:val="24"/>
                <w:szCs w:val="24"/>
                <w:lang w:val="en-US" w:eastAsia="zh-CN"/>
              </w:rPr>
              <w:t>因未批先建违法行为，</w:t>
            </w:r>
            <w:r>
              <w:rPr>
                <w:rFonts w:hint="eastAsia" w:ascii="仿宋" w:hAnsi="仿宋" w:eastAsia="仿宋" w:cs="仿宋"/>
                <w:b w:val="0"/>
                <w:bCs/>
                <w:color w:val="000000"/>
                <w:spacing w:val="-6"/>
                <w:kern w:val="0"/>
                <w:sz w:val="24"/>
                <w:szCs w:val="24"/>
              </w:rPr>
              <w:t>文水县环保局于2018年9月14日对</w:t>
            </w:r>
            <w:r>
              <w:rPr>
                <w:rFonts w:hint="eastAsia" w:ascii="仿宋" w:hAnsi="仿宋" w:eastAsia="仿宋" w:cs="仿宋"/>
                <w:b w:val="0"/>
                <w:bCs/>
                <w:color w:val="000000"/>
                <w:spacing w:val="-6"/>
                <w:kern w:val="0"/>
                <w:sz w:val="24"/>
                <w:szCs w:val="24"/>
                <w:lang w:val="en-US" w:eastAsia="zh-CN"/>
              </w:rPr>
              <w:t>2家企业进行了处罚</w:t>
            </w:r>
            <w:r>
              <w:rPr>
                <w:rFonts w:hint="eastAsia" w:ascii="仿宋" w:hAnsi="仿宋" w:eastAsia="仿宋" w:cs="仿宋"/>
                <w:b w:val="0"/>
                <w:bCs/>
                <w:color w:val="000000"/>
                <w:spacing w:val="-6"/>
                <w:kern w:val="0"/>
                <w:sz w:val="24"/>
                <w:szCs w:val="24"/>
              </w:rPr>
              <w:t>，并责令其</w:t>
            </w:r>
            <w:r>
              <w:rPr>
                <w:rFonts w:hint="eastAsia" w:ascii="仿宋" w:hAnsi="仿宋" w:eastAsia="仿宋" w:cs="仿宋"/>
                <w:b w:val="0"/>
                <w:bCs/>
                <w:color w:val="000000"/>
                <w:spacing w:val="-6"/>
                <w:kern w:val="0"/>
                <w:sz w:val="24"/>
                <w:szCs w:val="24"/>
                <w:lang w:val="en-US" w:eastAsia="zh-CN"/>
              </w:rPr>
              <w:t>在</w:t>
            </w:r>
            <w:r>
              <w:rPr>
                <w:rFonts w:hint="eastAsia" w:ascii="仿宋" w:hAnsi="仿宋" w:eastAsia="仿宋" w:cs="仿宋"/>
                <w:b w:val="0"/>
                <w:bCs/>
                <w:color w:val="000000"/>
                <w:spacing w:val="-6"/>
                <w:kern w:val="0"/>
                <w:sz w:val="24"/>
                <w:szCs w:val="24"/>
              </w:rPr>
              <w:t>未办理环评审批手续</w:t>
            </w:r>
            <w:r>
              <w:rPr>
                <w:rFonts w:hint="eastAsia" w:ascii="仿宋" w:hAnsi="仿宋" w:eastAsia="仿宋" w:cs="仿宋"/>
                <w:b w:val="0"/>
                <w:bCs/>
                <w:color w:val="000000"/>
                <w:spacing w:val="-6"/>
                <w:kern w:val="0"/>
                <w:sz w:val="24"/>
                <w:szCs w:val="24"/>
                <w:lang w:val="en-US" w:eastAsia="zh-CN"/>
              </w:rPr>
              <w:t>前</w:t>
            </w:r>
            <w:r>
              <w:rPr>
                <w:rFonts w:hint="eastAsia" w:ascii="仿宋" w:hAnsi="仿宋" w:eastAsia="仿宋" w:cs="仿宋"/>
                <w:b w:val="0"/>
                <w:bCs/>
                <w:color w:val="000000"/>
                <w:spacing w:val="-6"/>
                <w:kern w:val="0"/>
                <w:sz w:val="24"/>
                <w:szCs w:val="24"/>
              </w:rPr>
              <w:t>不得擅自违法建设，现处于停建状态。</w:t>
            </w:r>
          </w:p>
          <w:p w14:paraId="09B5797A">
            <w:pPr>
              <w:keepNext w:val="0"/>
              <w:keepLines w:val="0"/>
              <w:pageBreakBefore w:val="0"/>
              <w:widowControl/>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spacing w:val="-6"/>
                <w:kern w:val="0"/>
                <w:sz w:val="24"/>
                <w:szCs w:val="24"/>
              </w:rPr>
              <w:t>2.2016年11月，</w:t>
            </w:r>
            <w:r>
              <w:rPr>
                <w:rFonts w:hint="eastAsia" w:ascii="仿宋" w:hAnsi="仿宋" w:eastAsia="仿宋" w:cs="仿宋"/>
                <w:b w:val="0"/>
                <w:bCs/>
                <w:color w:val="000000"/>
                <w:spacing w:val="-6"/>
                <w:kern w:val="0"/>
                <w:sz w:val="24"/>
                <w:szCs w:val="24"/>
                <w:lang w:val="en-US" w:eastAsia="zh-CN"/>
              </w:rPr>
              <w:t>文水县</w:t>
            </w:r>
            <w:r>
              <w:rPr>
                <w:rFonts w:hint="eastAsia" w:ascii="仿宋" w:hAnsi="仿宋" w:eastAsia="仿宋" w:cs="仿宋"/>
                <w:b w:val="0"/>
                <w:bCs/>
                <w:color w:val="000000"/>
                <w:spacing w:val="-6"/>
                <w:kern w:val="0"/>
                <w:sz w:val="24"/>
                <w:szCs w:val="24"/>
              </w:rPr>
              <w:t>对文水县众心石料厂进行断电，对道路采用钢管焊接的方式进行封堵，对粉碎机入料口进行封堵</w:t>
            </w:r>
            <w:r>
              <w:rPr>
                <w:rFonts w:hint="eastAsia" w:ascii="仿宋" w:hAnsi="仿宋" w:eastAsia="仿宋" w:cs="仿宋"/>
                <w:b w:val="0"/>
                <w:bCs/>
                <w:color w:val="000000"/>
                <w:spacing w:val="-6"/>
                <w:kern w:val="0"/>
                <w:sz w:val="24"/>
                <w:szCs w:val="24"/>
                <w:lang w:eastAsia="zh-CN"/>
              </w:rPr>
              <w:t>，</w:t>
            </w:r>
            <w:r>
              <w:rPr>
                <w:rFonts w:hint="eastAsia" w:ascii="仿宋" w:hAnsi="仿宋" w:eastAsia="仿宋" w:cs="仿宋"/>
                <w:b w:val="0"/>
                <w:bCs/>
                <w:color w:val="000000"/>
                <w:spacing w:val="-6"/>
                <w:kern w:val="0"/>
                <w:sz w:val="24"/>
                <w:szCs w:val="24"/>
              </w:rPr>
              <w:t>处于停产状态。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4CA2">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1AFD9221">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CEA9">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文水县加大巡查督查力度，发现私挖滥采、越界开采等破坏生态环境的违法行为。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D3E0">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AC14">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rPr>
              <w:t>*</w:t>
            </w:r>
          </w:p>
        </w:tc>
      </w:tr>
      <w:tr w14:paraId="3594901B">
        <w:tblPrEx>
          <w:tblCellMar>
            <w:top w:w="15" w:type="dxa"/>
            <w:left w:w="15" w:type="dxa"/>
            <w:bottom w:w="15" w:type="dxa"/>
            <w:right w:w="15" w:type="dxa"/>
          </w:tblCellMar>
        </w:tblPrEx>
        <w:trPr>
          <w:cantSplit/>
          <w:trHeight w:val="18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1FD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83E7">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D140000201812010019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2418">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吕梁市柳林县庄上镇曹家山村南，曹煤公司私挖乱采，破坏了36亩林地，破坏了生态环境。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D7C9">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吕梁市柳林县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B110">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89AD">
            <w:pPr>
              <w:keepNext w:val="0"/>
              <w:keepLines w:val="0"/>
              <w:pageBreakBefore w:val="0"/>
              <w:widowControl/>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rPr>
              <w:t>曹煤公司全称为山西柳林汇丰兴业曹家山煤业有限公司</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采掘工作面符合《配采初步设计》中的采掘范围，不存在越层越界私挖乱采现象。</w:t>
            </w:r>
            <w:r>
              <w:rPr>
                <w:rFonts w:hint="eastAsia" w:ascii="仿宋" w:hAnsi="仿宋" w:eastAsia="仿宋" w:cs="仿宋"/>
                <w:b w:val="0"/>
                <w:bCs/>
                <w:color w:val="000000"/>
                <w:kern w:val="0"/>
                <w:sz w:val="24"/>
                <w:szCs w:val="24"/>
                <w:lang w:eastAsia="zh-CN"/>
              </w:rPr>
              <w:t>该</w:t>
            </w:r>
            <w:r>
              <w:rPr>
                <w:rFonts w:hint="eastAsia" w:ascii="仿宋" w:hAnsi="仿宋" w:eastAsia="仿宋" w:cs="仿宋"/>
                <w:b w:val="0"/>
                <w:bCs/>
                <w:color w:val="000000"/>
                <w:kern w:val="0"/>
                <w:sz w:val="24"/>
                <w:szCs w:val="24"/>
              </w:rPr>
              <w:t>公司生活区及办公区占地原属县直机关林场的疏林地，2010年2月已办理林地使用手续，占地0.704公顷。2018年3月办公区西南侧发生山体滑坡事件，滑坡山体在征占林地范围内。2018年4月底该公司完成了山体治理工程并补种了紫穗槐树，进行了植被恢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1C96">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5FC5F591">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FC7E">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rPr>
              <w:t>责成柳林县进一步加大监管巡查力度，严厉打击私挖乱采，破坏生态环境的违法行为。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67BF">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200E">
            <w:pPr>
              <w:widowControl/>
              <w:spacing w:line="240" w:lineRule="auto"/>
              <w:jc w:val="center"/>
              <w:textAlignment w:val="center"/>
              <w:rPr>
                <w:rFonts w:hint="eastAsia" w:ascii="仿宋" w:hAnsi="仿宋" w:eastAsia="仿宋" w:cs="仿宋"/>
                <w:b/>
                <w:bCs/>
                <w:kern w:val="0"/>
                <w:sz w:val="24"/>
                <w:szCs w:val="24"/>
              </w:rPr>
            </w:pPr>
          </w:p>
        </w:tc>
      </w:tr>
      <w:tr w14:paraId="2692B9B7">
        <w:tblPrEx>
          <w:tblCellMar>
            <w:top w:w="15" w:type="dxa"/>
            <w:left w:w="15" w:type="dxa"/>
            <w:bottom w:w="15" w:type="dxa"/>
            <w:right w:w="15" w:type="dxa"/>
          </w:tblCellMar>
        </w:tblPrEx>
        <w:trPr>
          <w:cantSplit/>
          <w:trHeight w:val="31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7A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5849">
            <w:pPr>
              <w:widowControl/>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color w:val="000000"/>
                <w:kern w:val="0"/>
                <w:sz w:val="24"/>
                <w:szCs w:val="24"/>
              </w:rPr>
              <w:t>D140000201812010040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F8EE">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b w:val="0"/>
                <w:bCs/>
                <w:color w:val="000000"/>
                <w:kern w:val="0"/>
                <w:sz w:val="24"/>
                <w:szCs w:val="24"/>
              </w:rPr>
              <w:t>山吕梁市孝义市铁北街园丁小区里，孝义市康明眼科医院在小区内（学校旁）建医院，无环评手续，市民认为选址不合适。11月24日举报过，举报人称公示结果解释不合理，称医院还在建设施工中。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070">
            <w:pPr>
              <w:widowControl/>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color w:val="000000"/>
                <w:kern w:val="0"/>
                <w:sz w:val="24"/>
                <w:szCs w:val="24"/>
                <w:lang w:val="en-US" w:eastAsia="zh-CN"/>
              </w:rPr>
              <w:t>吕梁市孝义市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70D1">
            <w:pPr>
              <w:widowControl/>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color w:val="000000"/>
                <w:kern w:val="0"/>
                <w:sz w:val="24"/>
                <w:szCs w:val="24"/>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851F">
            <w:pPr>
              <w:keepNext w:val="0"/>
              <w:keepLines w:val="0"/>
              <w:pageBreakBefore w:val="0"/>
              <w:widowControl/>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b w:val="0"/>
                <w:bCs/>
                <w:color w:val="000000"/>
                <w:kern w:val="0"/>
                <w:sz w:val="24"/>
                <w:szCs w:val="24"/>
              </w:rPr>
              <w:t>按照《山西省卫计委关于调整医疗机构设置审批管理权限及有关事项的通知》（晋卫医发〔2016〕14号）文件规定，2017年7月11日吕梁市卫计委以吕卫审批字[2017]2号批准了该医院医疗机构设置申请，同意其在孝义市胜溪街北侧园丁小区设置二级专科医院。</w:t>
            </w:r>
            <w:r>
              <w:rPr>
                <w:rFonts w:hint="eastAsia" w:ascii="仿宋" w:hAnsi="仿宋" w:eastAsia="仿宋" w:cs="仿宋"/>
                <w:b w:val="0"/>
                <w:bCs/>
                <w:color w:val="000000"/>
                <w:kern w:val="0"/>
                <w:sz w:val="24"/>
                <w:szCs w:val="24"/>
                <w:lang w:val="en-US" w:eastAsia="zh-CN"/>
              </w:rPr>
              <w:t>现场检查，</w:t>
            </w:r>
            <w:r>
              <w:rPr>
                <w:rFonts w:hint="eastAsia" w:ascii="仿宋" w:hAnsi="仿宋" w:eastAsia="仿宋" w:cs="仿宋"/>
                <w:b w:val="0"/>
                <w:bCs/>
                <w:color w:val="000000"/>
                <w:kern w:val="0"/>
                <w:sz w:val="24"/>
                <w:szCs w:val="24"/>
              </w:rPr>
              <w:t>该医院装修处于停工状态，未向</w:t>
            </w:r>
            <w:r>
              <w:rPr>
                <w:rFonts w:hint="eastAsia" w:ascii="仿宋" w:hAnsi="仿宋" w:eastAsia="仿宋" w:cs="仿宋"/>
                <w:b w:val="0"/>
                <w:bCs/>
                <w:color w:val="000000"/>
                <w:kern w:val="0"/>
                <w:sz w:val="24"/>
                <w:szCs w:val="24"/>
                <w:lang w:val="en-US" w:eastAsia="zh-CN"/>
              </w:rPr>
              <w:t>孝义</w:t>
            </w:r>
            <w:r>
              <w:rPr>
                <w:rFonts w:hint="eastAsia" w:ascii="仿宋" w:hAnsi="仿宋" w:eastAsia="仿宋" w:cs="仿宋"/>
                <w:b w:val="0"/>
                <w:bCs/>
                <w:color w:val="000000"/>
                <w:kern w:val="0"/>
                <w:sz w:val="24"/>
                <w:szCs w:val="24"/>
              </w:rPr>
              <w:t>市环境保护局申报正式环评报告。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357C">
            <w:pPr>
              <w:widowControl/>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116B">
            <w:pPr>
              <w:widowControl/>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b w:val="0"/>
                <w:bCs/>
                <w:color w:val="000000"/>
                <w:kern w:val="0"/>
                <w:sz w:val="24"/>
                <w:szCs w:val="24"/>
                <w:lang w:val="en-US" w:eastAsia="zh-CN"/>
              </w:rPr>
              <w:t>责令该医院未办理完善环保手续之前不得开工建设。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1BEC">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850B">
            <w:pPr>
              <w:widowControl/>
              <w:spacing w:line="240" w:lineRule="auto"/>
              <w:jc w:val="center"/>
              <w:textAlignment w:val="center"/>
              <w:rPr>
                <w:rFonts w:hint="eastAsia" w:ascii="仿宋" w:hAnsi="仿宋" w:eastAsia="仿宋" w:cs="仿宋"/>
                <w:sz w:val="24"/>
                <w:szCs w:val="24"/>
                <w:lang w:val="en-US" w:eastAsia="zh-CN"/>
              </w:rPr>
            </w:pPr>
          </w:p>
        </w:tc>
      </w:tr>
    </w:tbl>
    <w:p w14:paraId="55247D6E">
      <w:pPr>
        <w:jc w:val="left"/>
      </w:pPr>
    </w:p>
    <w:sectPr>
      <w:pgSz w:w="16838" w:h="11906" w:orient="landscape"/>
      <w:pgMar w:top="1293" w:right="1440" w:bottom="125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9B14">
    <w:pPr>
      <w:pStyle w:val="5"/>
      <w:framePr w:wrap="around" w:vAnchor="text" w:hAnchor="margin" w:xAlign="center" w:y="1"/>
      <w:rPr>
        <w:rStyle w:val="14"/>
        <w:rFonts w:ascii="宋体" w:hAnsi="宋体"/>
        <w:sz w:val="21"/>
        <w:szCs w:val="21"/>
      </w:rPr>
    </w:pPr>
    <w:r>
      <w:rPr>
        <w:rStyle w:val="14"/>
        <w:rFonts w:hint="eastAsia" w:ascii="宋体" w:hAnsi="宋体"/>
        <w:sz w:val="21"/>
        <w:szCs w:val="21"/>
      </w:rPr>
      <w:t>—</w:t>
    </w:r>
    <w:r>
      <w:rPr>
        <w:rFonts w:ascii="宋体" w:hAnsi="宋体"/>
        <w:sz w:val="21"/>
        <w:szCs w:val="21"/>
      </w:rPr>
      <w:fldChar w:fldCharType="begin"/>
    </w:r>
    <w:r>
      <w:rPr>
        <w:rStyle w:val="14"/>
        <w:rFonts w:ascii="宋体" w:hAnsi="宋体"/>
        <w:sz w:val="21"/>
        <w:szCs w:val="21"/>
      </w:rPr>
      <w:instrText xml:space="preserve">PAGE  </w:instrText>
    </w:r>
    <w:r>
      <w:rPr>
        <w:rFonts w:ascii="宋体" w:hAnsi="宋体"/>
        <w:sz w:val="21"/>
        <w:szCs w:val="21"/>
      </w:rPr>
      <w:fldChar w:fldCharType="separate"/>
    </w:r>
    <w:r>
      <w:rPr>
        <w:rStyle w:val="14"/>
        <w:rFonts w:ascii="宋体" w:hAnsi="宋体"/>
        <w:sz w:val="21"/>
        <w:szCs w:val="21"/>
      </w:rPr>
      <w:t>2</w:t>
    </w:r>
    <w:r>
      <w:rPr>
        <w:rFonts w:ascii="宋体" w:hAnsi="宋体"/>
        <w:sz w:val="21"/>
        <w:szCs w:val="21"/>
      </w:rPr>
      <w:fldChar w:fldCharType="end"/>
    </w:r>
    <w:r>
      <w:rPr>
        <w:rStyle w:val="14"/>
        <w:rFonts w:hint="eastAsia" w:ascii="宋体" w:hAnsi="宋体"/>
        <w:sz w:val="21"/>
        <w:szCs w:val="21"/>
      </w:rPr>
      <w:t>—</w:t>
    </w:r>
  </w:p>
  <w:p w14:paraId="61F5921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FDB9C"/>
    <w:multiLevelType w:val="singleLevel"/>
    <w:tmpl w:val="441FDB9C"/>
    <w:lvl w:ilvl="0" w:tentative="0">
      <w:start w:val="1"/>
      <w:numFmt w:val="decimal"/>
      <w:lvlText w:val="%1"/>
      <w:lvlJc w:val="left"/>
      <w:pPr>
        <w:tabs>
          <w:tab w:val="left" w:pos="420"/>
        </w:tabs>
        <w:ind w:left="425" w:hanging="425"/>
      </w:pPr>
      <w:rPr>
        <w:rFonts w:hint="default"/>
      </w:rPr>
    </w:lvl>
  </w:abstractNum>
  <w:abstractNum w:abstractNumId="1">
    <w:nsid w:val="50C5C310"/>
    <w:multiLevelType w:val="singleLevel"/>
    <w:tmpl w:val="50C5C31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YyZjI2NTI4NmI4OTRkZWI0NmFmNjc1NTQxODRmYjkifQ=="/>
  </w:docVars>
  <w:rsids>
    <w:rsidRoot w:val="3AEA3B6A"/>
    <w:rsid w:val="00022755"/>
    <w:rsid w:val="000400C8"/>
    <w:rsid w:val="00045CA2"/>
    <w:rsid w:val="000D4F52"/>
    <w:rsid w:val="00167B9B"/>
    <w:rsid w:val="00217D0D"/>
    <w:rsid w:val="00245E98"/>
    <w:rsid w:val="00265E77"/>
    <w:rsid w:val="00284AEF"/>
    <w:rsid w:val="002C5E57"/>
    <w:rsid w:val="002C62BA"/>
    <w:rsid w:val="00305CCA"/>
    <w:rsid w:val="00316280"/>
    <w:rsid w:val="00363D31"/>
    <w:rsid w:val="0037105A"/>
    <w:rsid w:val="003977B4"/>
    <w:rsid w:val="003B43AF"/>
    <w:rsid w:val="00416AC8"/>
    <w:rsid w:val="00462FFD"/>
    <w:rsid w:val="004C2D06"/>
    <w:rsid w:val="00543D07"/>
    <w:rsid w:val="00566931"/>
    <w:rsid w:val="005D7D83"/>
    <w:rsid w:val="0065704A"/>
    <w:rsid w:val="00673707"/>
    <w:rsid w:val="00676A24"/>
    <w:rsid w:val="0070481A"/>
    <w:rsid w:val="00820D75"/>
    <w:rsid w:val="00867B28"/>
    <w:rsid w:val="008764BB"/>
    <w:rsid w:val="00934D08"/>
    <w:rsid w:val="009469F4"/>
    <w:rsid w:val="00962C31"/>
    <w:rsid w:val="00AF2F84"/>
    <w:rsid w:val="00B50F4C"/>
    <w:rsid w:val="00BB3B64"/>
    <w:rsid w:val="00BC1FCC"/>
    <w:rsid w:val="00DE3162"/>
    <w:rsid w:val="00E01C6C"/>
    <w:rsid w:val="00E227D9"/>
    <w:rsid w:val="00E236B7"/>
    <w:rsid w:val="00ED6BB7"/>
    <w:rsid w:val="00FD7A55"/>
    <w:rsid w:val="010420A0"/>
    <w:rsid w:val="013A323F"/>
    <w:rsid w:val="016D3424"/>
    <w:rsid w:val="017670F4"/>
    <w:rsid w:val="02076F0C"/>
    <w:rsid w:val="0253756E"/>
    <w:rsid w:val="02E87CA0"/>
    <w:rsid w:val="02FA0E85"/>
    <w:rsid w:val="03655019"/>
    <w:rsid w:val="03AD0A11"/>
    <w:rsid w:val="03B77A61"/>
    <w:rsid w:val="040008CE"/>
    <w:rsid w:val="0401717C"/>
    <w:rsid w:val="040A5ADB"/>
    <w:rsid w:val="04240242"/>
    <w:rsid w:val="046C42DF"/>
    <w:rsid w:val="05281B25"/>
    <w:rsid w:val="06024DE4"/>
    <w:rsid w:val="06036BB0"/>
    <w:rsid w:val="06634153"/>
    <w:rsid w:val="0677055E"/>
    <w:rsid w:val="06C610D7"/>
    <w:rsid w:val="07721B21"/>
    <w:rsid w:val="081376FD"/>
    <w:rsid w:val="081504E5"/>
    <w:rsid w:val="0835401E"/>
    <w:rsid w:val="08804949"/>
    <w:rsid w:val="08B26BD9"/>
    <w:rsid w:val="08E30EB5"/>
    <w:rsid w:val="09041DE8"/>
    <w:rsid w:val="090D6978"/>
    <w:rsid w:val="090F2B3F"/>
    <w:rsid w:val="093837BA"/>
    <w:rsid w:val="09A205C6"/>
    <w:rsid w:val="09C1268F"/>
    <w:rsid w:val="09D22694"/>
    <w:rsid w:val="0AB0207A"/>
    <w:rsid w:val="0AE349A3"/>
    <w:rsid w:val="0B404274"/>
    <w:rsid w:val="0B5F56DD"/>
    <w:rsid w:val="0BD6738B"/>
    <w:rsid w:val="0BED1EAD"/>
    <w:rsid w:val="0C1E4AF6"/>
    <w:rsid w:val="0C3617B6"/>
    <w:rsid w:val="0C4E24BF"/>
    <w:rsid w:val="0C564832"/>
    <w:rsid w:val="0CA714F6"/>
    <w:rsid w:val="0D3C16D6"/>
    <w:rsid w:val="0DBC3944"/>
    <w:rsid w:val="0DC63877"/>
    <w:rsid w:val="0DC72668"/>
    <w:rsid w:val="0DDD6071"/>
    <w:rsid w:val="0DEA52AF"/>
    <w:rsid w:val="0DFE4726"/>
    <w:rsid w:val="0E0409EA"/>
    <w:rsid w:val="0E0F05F7"/>
    <w:rsid w:val="0E2726D2"/>
    <w:rsid w:val="0E344DA5"/>
    <w:rsid w:val="0E7F4DBD"/>
    <w:rsid w:val="0F2223D6"/>
    <w:rsid w:val="0F4F04C2"/>
    <w:rsid w:val="0F9C4929"/>
    <w:rsid w:val="0FF144E5"/>
    <w:rsid w:val="10403C4D"/>
    <w:rsid w:val="107E0E92"/>
    <w:rsid w:val="108E6861"/>
    <w:rsid w:val="10E46B63"/>
    <w:rsid w:val="110A38F3"/>
    <w:rsid w:val="111B4AC3"/>
    <w:rsid w:val="111C255B"/>
    <w:rsid w:val="112D3836"/>
    <w:rsid w:val="11706F12"/>
    <w:rsid w:val="11D9159E"/>
    <w:rsid w:val="11FF5059"/>
    <w:rsid w:val="12025679"/>
    <w:rsid w:val="12661458"/>
    <w:rsid w:val="14185642"/>
    <w:rsid w:val="145566F9"/>
    <w:rsid w:val="146C2B78"/>
    <w:rsid w:val="149D366D"/>
    <w:rsid w:val="14F4685A"/>
    <w:rsid w:val="14FB00D1"/>
    <w:rsid w:val="153704E7"/>
    <w:rsid w:val="154E55A4"/>
    <w:rsid w:val="15763BA0"/>
    <w:rsid w:val="15A6183C"/>
    <w:rsid w:val="15A77EEC"/>
    <w:rsid w:val="160F37F6"/>
    <w:rsid w:val="16174B18"/>
    <w:rsid w:val="16633B49"/>
    <w:rsid w:val="168B753F"/>
    <w:rsid w:val="16C043B6"/>
    <w:rsid w:val="16DF6A7F"/>
    <w:rsid w:val="16E079F5"/>
    <w:rsid w:val="1760533A"/>
    <w:rsid w:val="17963221"/>
    <w:rsid w:val="17B22D37"/>
    <w:rsid w:val="18197A8F"/>
    <w:rsid w:val="18CB223D"/>
    <w:rsid w:val="18D25052"/>
    <w:rsid w:val="192E3EDE"/>
    <w:rsid w:val="19414DAF"/>
    <w:rsid w:val="19B0728D"/>
    <w:rsid w:val="1A0D6C9A"/>
    <w:rsid w:val="1A363B7E"/>
    <w:rsid w:val="1A402214"/>
    <w:rsid w:val="1A7078D9"/>
    <w:rsid w:val="1A896E2A"/>
    <w:rsid w:val="1AA47450"/>
    <w:rsid w:val="1AB61EA7"/>
    <w:rsid w:val="1ABB0DE6"/>
    <w:rsid w:val="1ACB688B"/>
    <w:rsid w:val="1ADD1F1D"/>
    <w:rsid w:val="1B2A6597"/>
    <w:rsid w:val="1B5F0124"/>
    <w:rsid w:val="1B705E64"/>
    <w:rsid w:val="1B731ABF"/>
    <w:rsid w:val="1C240B32"/>
    <w:rsid w:val="1C5D4638"/>
    <w:rsid w:val="1CB32E26"/>
    <w:rsid w:val="1CBD5633"/>
    <w:rsid w:val="1CF97C2D"/>
    <w:rsid w:val="1D033CD0"/>
    <w:rsid w:val="1D8F22F6"/>
    <w:rsid w:val="1DAB6108"/>
    <w:rsid w:val="1DE15F1D"/>
    <w:rsid w:val="1ED01943"/>
    <w:rsid w:val="1F3157A9"/>
    <w:rsid w:val="1F830340"/>
    <w:rsid w:val="20A0246E"/>
    <w:rsid w:val="20B163AF"/>
    <w:rsid w:val="20D54860"/>
    <w:rsid w:val="21252EE8"/>
    <w:rsid w:val="213F63AE"/>
    <w:rsid w:val="21597198"/>
    <w:rsid w:val="2176272C"/>
    <w:rsid w:val="21784516"/>
    <w:rsid w:val="21F573CD"/>
    <w:rsid w:val="224A58CF"/>
    <w:rsid w:val="226805E3"/>
    <w:rsid w:val="22810DAF"/>
    <w:rsid w:val="228B7656"/>
    <w:rsid w:val="228C727C"/>
    <w:rsid w:val="22AD1EA9"/>
    <w:rsid w:val="23162244"/>
    <w:rsid w:val="233A4264"/>
    <w:rsid w:val="2368123E"/>
    <w:rsid w:val="23A13A23"/>
    <w:rsid w:val="23A1547B"/>
    <w:rsid w:val="23BE19FD"/>
    <w:rsid w:val="23CF1FD0"/>
    <w:rsid w:val="23F643D9"/>
    <w:rsid w:val="240A0263"/>
    <w:rsid w:val="24770F1D"/>
    <w:rsid w:val="25166578"/>
    <w:rsid w:val="252328F8"/>
    <w:rsid w:val="25617ED8"/>
    <w:rsid w:val="258A0A97"/>
    <w:rsid w:val="25BF415B"/>
    <w:rsid w:val="25D33C33"/>
    <w:rsid w:val="26694F34"/>
    <w:rsid w:val="26C57A6B"/>
    <w:rsid w:val="272605B9"/>
    <w:rsid w:val="273A077D"/>
    <w:rsid w:val="276D4191"/>
    <w:rsid w:val="27773301"/>
    <w:rsid w:val="28415C4D"/>
    <w:rsid w:val="284E6FD3"/>
    <w:rsid w:val="287C62EF"/>
    <w:rsid w:val="28877CBB"/>
    <w:rsid w:val="289C2EC5"/>
    <w:rsid w:val="293B3AD7"/>
    <w:rsid w:val="294E41D1"/>
    <w:rsid w:val="29942CC9"/>
    <w:rsid w:val="29CE2FCB"/>
    <w:rsid w:val="2A3E561A"/>
    <w:rsid w:val="2A4F21ED"/>
    <w:rsid w:val="2A985211"/>
    <w:rsid w:val="2B125799"/>
    <w:rsid w:val="2B2C7B32"/>
    <w:rsid w:val="2B3C3D5C"/>
    <w:rsid w:val="2C076B8B"/>
    <w:rsid w:val="2C131182"/>
    <w:rsid w:val="2CDA285C"/>
    <w:rsid w:val="2D127BE0"/>
    <w:rsid w:val="2D244471"/>
    <w:rsid w:val="2D9C20DD"/>
    <w:rsid w:val="2DB45CA3"/>
    <w:rsid w:val="2DBE6281"/>
    <w:rsid w:val="2DC013DF"/>
    <w:rsid w:val="2F325AFB"/>
    <w:rsid w:val="2FE13E4B"/>
    <w:rsid w:val="2FF96794"/>
    <w:rsid w:val="307F4693"/>
    <w:rsid w:val="30AD70D4"/>
    <w:rsid w:val="30B54DB6"/>
    <w:rsid w:val="30B570DF"/>
    <w:rsid w:val="30ED21ED"/>
    <w:rsid w:val="31074276"/>
    <w:rsid w:val="31772446"/>
    <w:rsid w:val="31CC7F0A"/>
    <w:rsid w:val="324B567C"/>
    <w:rsid w:val="32B91271"/>
    <w:rsid w:val="32E14676"/>
    <w:rsid w:val="32FC7CC3"/>
    <w:rsid w:val="332D6E1A"/>
    <w:rsid w:val="33477C07"/>
    <w:rsid w:val="336E239B"/>
    <w:rsid w:val="339F3072"/>
    <w:rsid w:val="33BE5FF9"/>
    <w:rsid w:val="33D164EB"/>
    <w:rsid w:val="33DC328D"/>
    <w:rsid w:val="33EC5317"/>
    <w:rsid w:val="33FE1714"/>
    <w:rsid w:val="345922FA"/>
    <w:rsid w:val="35867559"/>
    <w:rsid w:val="35F12F5D"/>
    <w:rsid w:val="360961EC"/>
    <w:rsid w:val="361046DC"/>
    <w:rsid w:val="365B37F7"/>
    <w:rsid w:val="36711951"/>
    <w:rsid w:val="3697356B"/>
    <w:rsid w:val="369A1104"/>
    <w:rsid w:val="36E32685"/>
    <w:rsid w:val="37143D14"/>
    <w:rsid w:val="37393B63"/>
    <w:rsid w:val="37D4435D"/>
    <w:rsid w:val="37F13FA9"/>
    <w:rsid w:val="382E74AD"/>
    <w:rsid w:val="38895DE0"/>
    <w:rsid w:val="392443B3"/>
    <w:rsid w:val="3A0C0658"/>
    <w:rsid w:val="3AEA3B6A"/>
    <w:rsid w:val="3B1A268E"/>
    <w:rsid w:val="3B2B6633"/>
    <w:rsid w:val="3B5D50B5"/>
    <w:rsid w:val="3B6255FC"/>
    <w:rsid w:val="3BE95BF0"/>
    <w:rsid w:val="3BF66E76"/>
    <w:rsid w:val="3C8C4CCA"/>
    <w:rsid w:val="3CA274E5"/>
    <w:rsid w:val="3CD94B5A"/>
    <w:rsid w:val="3CE32F5F"/>
    <w:rsid w:val="3D074E19"/>
    <w:rsid w:val="3D0859A4"/>
    <w:rsid w:val="3D490892"/>
    <w:rsid w:val="3DEC3168"/>
    <w:rsid w:val="3E0D6743"/>
    <w:rsid w:val="3F46332A"/>
    <w:rsid w:val="3F803A20"/>
    <w:rsid w:val="402144E3"/>
    <w:rsid w:val="40DA2E92"/>
    <w:rsid w:val="40DE4EE5"/>
    <w:rsid w:val="413B0BFF"/>
    <w:rsid w:val="41970F50"/>
    <w:rsid w:val="41A52F29"/>
    <w:rsid w:val="423E596B"/>
    <w:rsid w:val="43DB7BD9"/>
    <w:rsid w:val="441A40C7"/>
    <w:rsid w:val="44C510BA"/>
    <w:rsid w:val="44CD5808"/>
    <w:rsid w:val="45C23C19"/>
    <w:rsid w:val="45D550C6"/>
    <w:rsid w:val="45E5100C"/>
    <w:rsid w:val="45F55353"/>
    <w:rsid w:val="46051EE2"/>
    <w:rsid w:val="462E0782"/>
    <w:rsid w:val="4638505E"/>
    <w:rsid w:val="46B97491"/>
    <w:rsid w:val="4760552F"/>
    <w:rsid w:val="47A40081"/>
    <w:rsid w:val="47BF5D25"/>
    <w:rsid w:val="47E060CE"/>
    <w:rsid w:val="47F74444"/>
    <w:rsid w:val="48310A05"/>
    <w:rsid w:val="48374BE8"/>
    <w:rsid w:val="48540C4A"/>
    <w:rsid w:val="489B795B"/>
    <w:rsid w:val="48C46B1D"/>
    <w:rsid w:val="48C65197"/>
    <w:rsid w:val="48E53424"/>
    <w:rsid w:val="48E601B4"/>
    <w:rsid w:val="495943E5"/>
    <w:rsid w:val="49BA643B"/>
    <w:rsid w:val="4A6D455B"/>
    <w:rsid w:val="4ADA30FC"/>
    <w:rsid w:val="4B3A043A"/>
    <w:rsid w:val="4B5A52EB"/>
    <w:rsid w:val="4B9B3C21"/>
    <w:rsid w:val="4BB54687"/>
    <w:rsid w:val="4C620559"/>
    <w:rsid w:val="4C740C30"/>
    <w:rsid w:val="4D432E61"/>
    <w:rsid w:val="4D6F0B54"/>
    <w:rsid w:val="4E1A710C"/>
    <w:rsid w:val="4E3A2BB7"/>
    <w:rsid w:val="4E4C603B"/>
    <w:rsid w:val="4EAC5608"/>
    <w:rsid w:val="4EB027FB"/>
    <w:rsid w:val="4F1D549A"/>
    <w:rsid w:val="4F35232A"/>
    <w:rsid w:val="4FEB51DB"/>
    <w:rsid w:val="502C52A2"/>
    <w:rsid w:val="50940E4E"/>
    <w:rsid w:val="50C713AB"/>
    <w:rsid w:val="50EA7B38"/>
    <w:rsid w:val="50ED2304"/>
    <w:rsid w:val="514D1923"/>
    <w:rsid w:val="517F69AB"/>
    <w:rsid w:val="51B65B59"/>
    <w:rsid w:val="51B76E6A"/>
    <w:rsid w:val="51FD5D0C"/>
    <w:rsid w:val="521B7323"/>
    <w:rsid w:val="52234D3E"/>
    <w:rsid w:val="523C0EE0"/>
    <w:rsid w:val="52462551"/>
    <w:rsid w:val="524E47C0"/>
    <w:rsid w:val="527B25BC"/>
    <w:rsid w:val="52AE1343"/>
    <w:rsid w:val="52F93812"/>
    <w:rsid w:val="534555F0"/>
    <w:rsid w:val="53855D5C"/>
    <w:rsid w:val="53BC5EE0"/>
    <w:rsid w:val="54335A25"/>
    <w:rsid w:val="544C1E5E"/>
    <w:rsid w:val="54575FCF"/>
    <w:rsid w:val="54E13670"/>
    <w:rsid w:val="55044F05"/>
    <w:rsid w:val="55253919"/>
    <w:rsid w:val="55322A03"/>
    <w:rsid w:val="55326A34"/>
    <w:rsid w:val="55B109C9"/>
    <w:rsid w:val="563D0B9E"/>
    <w:rsid w:val="580D0C8A"/>
    <w:rsid w:val="584455EE"/>
    <w:rsid w:val="58AC2ADD"/>
    <w:rsid w:val="59427667"/>
    <w:rsid w:val="594C4747"/>
    <w:rsid w:val="595F212B"/>
    <w:rsid w:val="59777AC4"/>
    <w:rsid w:val="59AD2E7F"/>
    <w:rsid w:val="59F83FCD"/>
    <w:rsid w:val="5A67749D"/>
    <w:rsid w:val="5A6C6EEA"/>
    <w:rsid w:val="5B224023"/>
    <w:rsid w:val="5B2751EB"/>
    <w:rsid w:val="5BF140F1"/>
    <w:rsid w:val="5C0971B5"/>
    <w:rsid w:val="5C1B74D7"/>
    <w:rsid w:val="5C2E0EB4"/>
    <w:rsid w:val="5C4D0808"/>
    <w:rsid w:val="5C725B8F"/>
    <w:rsid w:val="5CD24CCB"/>
    <w:rsid w:val="5CD67498"/>
    <w:rsid w:val="5CE966C4"/>
    <w:rsid w:val="5DAA0A0C"/>
    <w:rsid w:val="5E0D551F"/>
    <w:rsid w:val="5EB63323"/>
    <w:rsid w:val="5F1F15C0"/>
    <w:rsid w:val="5F22327F"/>
    <w:rsid w:val="5F817B1A"/>
    <w:rsid w:val="5FD55043"/>
    <w:rsid w:val="5FD670C9"/>
    <w:rsid w:val="60040D9E"/>
    <w:rsid w:val="60184CA0"/>
    <w:rsid w:val="60964521"/>
    <w:rsid w:val="60B24D96"/>
    <w:rsid w:val="61B052D9"/>
    <w:rsid w:val="61BA28A0"/>
    <w:rsid w:val="61E65676"/>
    <w:rsid w:val="61EC13C2"/>
    <w:rsid w:val="62441280"/>
    <w:rsid w:val="62C3319F"/>
    <w:rsid w:val="62DF6AB3"/>
    <w:rsid w:val="630F0AA8"/>
    <w:rsid w:val="63D351DE"/>
    <w:rsid w:val="63FD389B"/>
    <w:rsid w:val="64037E92"/>
    <w:rsid w:val="650A0C3B"/>
    <w:rsid w:val="656B67AB"/>
    <w:rsid w:val="65DF667B"/>
    <w:rsid w:val="66881EAE"/>
    <w:rsid w:val="66E02954"/>
    <w:rsid w:val="67111BCA"/>
    <w:rsid w:val="673A23BB"/>
    <w:rsid w:val="674C0309"/>
    <w:rsid w:val="67971D6B"/>
    <w:rsid w:val="68404FB4"/>
    <w:rsid w:val="68A40194"/>
    <w:rsid w:val="68AC423C"/>
    <w:rsid w:val="68C00726"/>
    <w:rsid w:val="68DF0AFD"/>
    <w:rsid w:val="68F5235B"/>
    <w:rsid w:val="69354AEA"/>
    <w:rsid w:val="696C7941"/>
    <w:rsid w:val="696D4A5F"/>
    <w:rsid w:val="697C5E60"/>
    <w:rsid w:val="699D5F11"/>
    <w:rsid w:val="69A53CCD"/>
    <w:rsid w:val="6AD66D1D"/>
    <w:rsid w:val="6AEE4AC7"/>
    <w:rsid w:val="6BE528FD"/>
    <w:rsid w:val="6BE90409"/>
    <w:rsid w:val="6BFB21D3"/>
    <w:rsid w:val="6C472474"/>
    <w:rsid w:val="6CAB00CF"/>
    <w:rsid w:val="6CB02DAC"/>
    <w:rsid w:val="6CC50296"/>
    <w:rsid w:val="6CC70256"/>
    <w:rsid w:val="6CC8272C"/>
    <w:rsid w:val="6D0A0006"/>
    <w:rsid w:val="6D434E86"/>
    <w:rsid w:val="6D656350"/>
    <w:rsid w:val="6E611BCE"/>
    <w:rsid w:val="6E6E01B7"/>
    <w:rsid w:val="6E735C6C"/>
    <w:rsid w:val="6E8E293A"/>
    <w:rsid w:val="6E9B6209"/>
    <w:rsid w:val="6EA7516F"/>
    <w:rsid w:val="6EC83067"/>
    <w:rsid w:val="6F0B2C86"/>
    <w:rsid w:val="6F3C5506"/>
    <w:rsid w:val="6F480182"/>
    <w:rsid w:val="6FA54DB4"/>
    <w:rsid w:val="6FD042E2"/>
    <w:rsid w:val="6FDC5024"/>
    <w:rsid w:val="6FEF4081"/>
    <w:rsid w:val="70763E76"/>
    <w:rsid w:val="70EA3B7C"/>
    <w:rsid w:val="710D3065"/>
    <w:rsid w:val="71753662"/>
    <w:rsid w:val="719A3BD3"/>
    <w:rsid w:val="720234F4"/>
    <w:rsid w:val="721C130E"/>
    <w:rsid w:val="722D7115"/>
    <w:rsid w:val="7241672B"/>
    <w:rsid w:val="73622044"/>
    <w:rsid w:val="73DE3238"/>
    <w:rsid w:val="74075BED"/>
    <w:rsid w:val="74665BB5"/>
    <w:rsid w:val="74AA6EC4"/>
    <w:rsid w:val="74DD6C30"/>
    <w:rsid w:val="758C42B1"/>
    <w:rsid w:val="7596420D"/>
    <w:rsid w:val="75FC1393"/>
    <w:rsid w:val="75FD6597"/>
    <w:rsid w:val="761C6E6A"/>
    <w:rsid w:val="7623611F"/>
    <w:rsid w:val="76605B70"/>
    <w:rsid w:val="7663213C"/>
    <w:rsid w:val="767F304F"/>
    <w:rsid w:val="76956CC6"/>
    <w:rsid w:val="76CB0452"/>
    <w:rsid w:val="76F32342"/>
    <w:rsid w:val="771918E0"/>
    <w:rsid w:val="77625CF8"/>
    <w:rsid w:val="7772493F"/>
    <w:rsid w:val="77FE52E5"/>
    <w:rsid w:val="780A528B"/>
    <w:rsid w:val="78906A7A"/>
    <w:rsid w:val="78990D93"/>
    <w:rsid w:val="78AE65CC"/>
    <w:rsid w:val="790350C6"/>
    <w:rsid w:val="7910375A"/>
    <w:rsid w:val="7AE11102"/>
    <w:rsid w:val="7B2E51FA"/>
    <w:rsid w:val="7B5B7ABB"/>
    <w:rsid w:val="7BE54451"/>
    <w:rsid w:val="7BFD2A25"/>
    <w:rsid w:val="7C261B2F"/>
    <w:rsid w:val="7CD95459"/>
    <w:rsid w:val="7CFB7C3B"/>
    <w:rsid w:val="7D0E3BDF"/>
    <w:rsid w:val="7D126657"/>
    <w:rsid w:val="7D2023FC"/>
    <w:rsid w:val="7DAB5F32"/>
    <w:rsid w:val="7DD75EBF"/>
    <w:rsid w:val="7E15023A"/>
    <w:rsid w:val="7E24561F"/>
    <w:rsid w:val="7F450E11"/>
    <w:rsid w:val="7F6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link w:val="13"/>
    <w:semiHidden/>
    <w:unhideWhenUsed/>
    <w:qFormat/>
    <w:uiPriority w:val="1"/>
    <w:rPr>
      <w:rFonts w:ascii="Times New Roman" w:hAnsi="Times New Roman" w:eastAsia="宋体" w:cs="Times New Roman"/>
    </w:rPr>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Normal Indent"/>
    <w:basedOn w:val="1"/>
    <w:qFormat/>
    <w:uiPriority w:val="0"/>
    <w:pPr>
      <w:ind w:firstLine="420" w:firstLineChars="200"/>
    </w:pPr>
    <w:rPr>
      <w:rFonts w:hint="eastAsia" w:ascii="宋体" w:hAnsi="宋体"/>
      <w:sz w:val="28"/>
    </w:r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jc w:val="center"/>
    </w:pPr>
    <w:rPr>
      <w:rFonts w:ascii="楷体_GB2312" w:hAnsi="Times New Roman" w:eastAsia="楷体_GB2312" w:cs="Times New Roman"/>
      <w:sz w:val="32"/>
    </w:rPr>
  </w:style>
  <w:style w:type="paragraph" w:styleId="8">
    <w:name w:val="Title"/>
    <w:basedOn w:val="1"/>
    <w:next w:val="1"/>
    <w:link w:val="29"/>
    <w:qFormat/>
    <w:uiPriority w:val="0"/>
    <w:pPr>
      <w:spacing w:before="240" w:after="60"/>
      <w:jc w:val="center"/>
      <w:outlineLvl w:val="0"/>
    </w:pPr>
    <w:rPr>
      <w:rFonts w:ascii="Cambria" w:hAnsi="Cambria" w:eastAsia="宋体" w:cs="Times New Roman"/>
      <w:b/>
      <w:bCs/>
      <w:kern w:val="0"/>
      <w:sz w:val="32"/>
      <w:szCs w:val="32"/>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Char"/>
    <w:basedOn w:val="1"/>
    <w:link w:val="12"/>
    <w:qFormat/>
    <w:uiPriority w:val="0"/>
    <w:pPr>
      <w:ind w:firstLine="200" w:firstLineChars="200"/>
    </w:pPr>
    <w:rPr>
      <w:rFonts w:ascii="Times New Roman" w:hAnsi="Times New Roman" w:eastAsia="宋体" w:cs="Times New Roman"/>
    </w:rPr>
  </w:style>
  <w:style w:type="character" w:styleId="14">
    <w:name w:val="page number"/>
    <w:basedOn w:val="12"/>
    <w:qFormat/>
    <w:uiPriority w:val="0"/>
  </w:style>
  <w:style w:type="paragraph" w:customStyle="1" w:styleId="15">
    <w:name w:val="正文首行缩进 21"/>
    <w:basedOn w:val="16"/>
    <w:next w:val="17"/>
    <w:qFormat/>
    <w:uiPriority w:val="99"/>
    <w:pPr>
      <w:ind w:firstLine="200" w:firstLineChars="200"/>
    </w:pPr>
  </w:style>
  <w:style w:type="paragraph" w:customStyle="1" w:styleId="16">
    <w:name w:val="正文文本缩进1"/>
    <w:basedOn w:val="1"/>
    <w:qFormat/>
    <w:uiPriority w:val="99"/>
    <w:pPr>
      <w:ind w:left="200" w:leftChars="200"/>
    </w:pPr>
  </w:style>
  <w:style w:type="paragraph" w:customStyle="1" w:styleId="17">
    <w:name w:val="Normal (Web)1"/>
    <w:basedOn w:val="1"/>
    <w:next w:val="1"/>
    <w:qFormat/>
    <w:uiPriority w:val="99"/>
    <w:pPr>
      <w:widowControl/>
      <w:spacing w:before="100" w:beforeAutospacing="1" w:after="100" w:afterAutospacing="1"/>
      <w:jc w:val="left"/>
    </w:pPr>
    <w:rPr>
      <w:rFonts w:ascii="宋体" w:hAnsi="宋体" w:cs="宋体"/>
      <w:kern w:val="0"/>
      <w:sz w:val="24"/>
    </w:rPr>
  </w:style>
  <w:style w:type="character" w:customStyle="1" w:styleId="18">
    <w:name w:val="font01"/>
    <w:basedOn w:val="12"/>
    <w:qFormat/>
    <w:uiPriority w:val="0"/>
    <w:rPr>
      <w:rFonts w:hint="eastAsia" w:ascii="仿宋_GB2312" w:eastAsia="仿宋_GB2312" w:cs="仿宋_GB2312"/>
      <w:color w:val="000000"/>
      <w:sz w:val="24"/>
      <w:szCs w:val="24"/>
      <w:u w:val="none"/>
    </w:rPr>
  </w:style>
  <w:style w:type="character" w:customStyle="1" w:styleId="19">
    <w:name w:val="font51"/>
    <w:basedOn w:val="12"/>
    <w:qFormat/>
    <w:uiPriority w:val="0"/>
    <w:rPr>
      <w:rFonts w:hint="default" w:ascii="Arial" w:hAnsi="Arial" w:cs="Arial"/>
      <w:color w:val="000000"/>
      <w:sz w:val="20"/>
      <w:szCs w:val="20"/>
      <w:u w:val="none"/>
    </w:rPr>
  </w:style>
  <w:style w:type="paragraph" w:customStyle="1" w:styleId="20">
    <w:name w:val="p0"/>
    <w:basedOn w:val="1"/>
    <w:qFormat/>
    <w:uiPriority w:val="0"/>
    <w:pPr>
      <w:widowControl/>
    </w:pPr>
    <w:rPr>
      <w:rFonts w:ascii="Calibri" w:hAnsi="Calibri" w:cs="宋体"/>
      <w:kern w:val="0"/>
      <w:szCs w:val="21"/>
    </w:rPr>
  </w:style>
  <w:style w:type="character" w:customStyle="1" w:styleId="21">
    <w:name w:val="font31"/>
    <w:basedOn w:val="12"/>
    <w:qFormat/>
    <w:uiPriority w:val="0"/>
    <w:rPr>
      <w:rFonts w:hint="default" w:ascii="Arial" w:hAnsi="Arial" w:cs="Arial"/>
      <w:color w:val="000000"/>
      <w:sz w:val="20"/>
      <w:szCs w:val="20"/>
      <w:u w:val="none"/>
    </w:rPr>
  </w:style>
  <w:style w:type="character" w:customStyle="1" w:styleId="22">
    <w:name w:val="font21"/>
    <w:basedOn w:val="12"/>
    <w:qFormat/>
    <w:uiPriority w:val="0"/>
    <w:rPr>
      <w:rFonts w:hint="eastAsia" w:ascii="宋体" w:hAnsi="宋体" w:eastAsia="宋体" w:cs="宋体"/>
      <w:color w:val="000000"/>
      <w:sz w:val="20"/>
      <w:szCs w:val="20"/>
      <w:u w:val="none"/>
    </w:rPr>
  </w:style>
  <w:style w:type="character" w:customStyle="1" w:styleId="23">
    <w:name w:val="font11"/>
    <w:basedOn w:val="12"/>
    <w:qFormat/>
    <w:uiPriority w:val="0"/>
    <w:rPr>
      <w:rFonts w:hint="default" w:ascii="Arial" w:hAnsi="Arial" w:cs="Arial"/>
      <w:color w:val="000000"/>
      <w:sz w:val="20"/>
      <w:szCs w:val="20"/>
      <w:u w:val="none"/>
    </w:rPr>
  </w:style>
  <w:style w:type="character" w:customStyle="1" w:styleId="24">
    <w:name w:val="font41"/>
    <w:basedOn w:val="12"/>
    <w:qFormat/>
    <w:uiPriority w:val="0"/>
    <w:rPr>
      <w:rFonts w:hint="default" w:ascii="Arial" w:hAnsi="Arial" w:cs="Arial"/>
      <w:color w:val="000000"/>
      <w:sz w:val="16"/>
      <w:szCs w:val="16"/>
      <w:u w:val="none"/>
    </w:rPr>
  </w:style>
  <w:style w:type="character" w:customStyle="1" w:styleId="25">
    <w:name w:val="页眉 Char"/>
    <w:basedOn w:val="12"/>
    <w:link w:val="6"/>
    <w:qFormat/>
    <w:uiPriority w:val="0"/>
    <w:rPr>
      <w:rFonts w:asciiTheme="minorHAnsi" w:hAnsiTheme="minorHAnsi" w:eastAsiaTheme="minorEastAsia" w:cstheme="minorBidi"/>
      <w:kern w:val="2"/>
      <w:sz w:val="18"/>
      <w:szCs w:val="18"/>
    </w:rPr>
  </w:style>
  <w:style w:type="character" w:customStyle="1" w:styleId="26">
    <w:name w:val="font71"/>
    <w:basedOn w:val="12"/>
    <w:qFormat/>
    <w:uiPriority w:val="0"/>
    <w:rPr>
      <w:rFonts w:hint="eastAsia" w:ascii="宋体" w:hAnsi="宋体" w:eastAsia="宋体" w:cs="宋体"/>
      <w:color w:val="000000"/>
      <w:sz w:val="13"/>
      <w:szCs w:val="13"/>
      <w:u w:val="none"/>
    </w:rPr>
  </w:style>
  <w:style w:type="character" w:customStyle="1" w:styleId="27">
    <w:name w:val="font61"/>
    <w:basedOn w:val="12"/>
    <w:qFormat/>
    <w:uiPriority w:val="0"/>
    <w:rPr>
      <w:rFonts w:hint="default" w:ascii="仿宋" w:hAnsi="仿宋" w:eastAsia="仿宋" w:cs="仿宋"/>
      <w:color w:val="000000"/>
      <w:sz w:val="20"/>
      <w:szCs w:val="20"/>
      <w:u w:val="none"/>
    </w:rPr>
  </w:style>
  <w:style w:type="character" w:customStyle="1" w:styleId="28">
    <w:name w:val="标题 Char"/>
    <w:basedOn w:val="12"/>
    <w:link w:val="8"/>
    <w:qFormat/>
    <w:uiPriority w:val="0"/>
    <w:rPr>
      <w:rFonts w:ascii="Cambria" w:hAnsi="Cambria"/>
      <w:b/>
      <w:bCs/>
      <w:sz w:val="32"/>
      <w:szCs w:val="32"/>
    </w:rPr>
  </w:style>
  <w:style w:type="character" w:customStyle="1" w:styleId="29">
    <w:name w:val="标题 Char1"/>
    <w:basedOn w:val="12"/>
    <w:link w:val="8"/>
    <w:qFormat/>
    <w:uiPriority w:val="0"/>
    <w:rPr>
      <w:rFonts w:asciiTheme="majorHAnsi" w:hAnsiTheme="majorHAnsi" w:cstheme="majorBidi"/>
      <w:b/>
      <w:bCs/>
      <w:kern w:val="2"/>
      <w:sz w:val="32"/>
      <w:szCs w:val="32"/>
    </w:rPr>
  </w:style>
  <w:style w:type="paragraph" w:styleId="30">
    <w:name w:val="List Paragraph"/>
    <w:basedOn w:val="1"/>
    <w:unhideWhenUsed/>
    <w:qFormat/>
    <w:uiPriority w:val="99"/>
    <w:pPr>
      <w:ind w:firstLine="420" w:firstLineChars="200"/>
    </w:pPr>
  </w:style>
  <w:style w:type="character" w:customStyle="1" w:styleId="31">
    <w:name w:val="font81"/>
    <w:basedOn w:val="12"/>
    <w:qFormat/>
    <w:uiPriority w:val="0"/>
    <w:rPr>
      <w:rFonts w:hint="default" w:ascii="仿宋" w:hAnsi="仿宋" w:eastAsia="仿宋" w:cs="仿宋"/>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22811</Words>
  <Characters>25044</Characters>
  <Lines>28</Lines>
  <Paragraphs>8</Paragraphs>
  <TotalTime>12</TotalTime>
  <ScaleCrop>false</ScaleCrop>
  <LinksUpToDate>false</LinksUpToDate>
  <CharactersWithSpaces>25199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2018-11-12T03:18:00Z</dcterms:created>
  <dc:creator>lenovo</dc:creator>
  <cp:lastModifiedBy>成</cp:lastModifiedBy>
  <cp:lastPrinted>2018-11-26T03:05:00Z</cp:lastPrinted>
  <dcterms:modified xsi:type="dcterms:W3CDTF">2026-01-19T07:08:33Z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73C56B2D59DE47B0816AC19814509EEB</vt:lpwstr>
  </property>
  <property fmtid="{D5CDD505-2E9C-101B-9397-08002B2CF9AE}" pid="4" name="KSOTemplateDocerSaveRecord">
    <vt:lpwstr>eyJoZGlkIjoiYTc4MDJmYTAwOGFiNjJkMTQzNWJhZWY0YjY4ZjA2NjgiLCJ1c2VySWQiOiIxMTQ5OTg3NTc2In0=</vt:lpwstr>
  </property>
</Properties>
</file>